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12390">
      <w:pPr>
        <w:pStyle w:val="3"/>
        <w:keepNext w:val="0"/>
        <w:keepLines w:val="0"/>
        <w:pageBreakBefore w:val="0"/>
        <w:widowControl/>
        <w:kinsoku/>
        <w:wordWrap/>
        <w:overflowPunct/>
        <w:topLinePunct w:val="0"/>
        <w:autoSpaceDE w:val="0"/>
        <w:autoSpaceDN w:val="0"/>
        <w:bidi w:val="0"/>
        <w:adjustRightInd w:val="0"/>
        <w:snapToGrid w:val="0"/>
        <w:spacing w:line="700" w:lineRule="exact"/>
        <w:jc w:val="center"/>
        <w:textAlignment w:val="baseline"/>
        <w:rPr>
          <w:rFonts w:hint="eastAsia" w:ascii="方正小标宋_GBK" w:hAnsi="方正小标宋_GBK" w:eastAsia="方正小标宋_GBK" w:cs="方正小标宋_GBK"/>
          <w:b w:val="0"/>
          <w:bCs w:val="0"/>
          <w:spacing w:val="0"/>
          <w:sz w:val="44"/>
          <w:szCs w:val="44"/>
        </w:rPr>
      </w:pPr>
      <w:r>
        <w:rPr>
          <w:rFonts w:hint="default" w:ascii="方正小标宋_GBK" w:hAnsi="方正小标宋_GBK" w:eastAsia="方正小标宋_GBK" w:cs="方正小标宋_GBK"/>
          <w:b w:val="0"/>
          <w:bCs w:val="0"/>
          <w:spacing w:val="0"/>
          <w:sz w:val="44"/>
          <w:szCs w:val="44"/>
          <w:lang w:val="en-US" w:eastAsia="en-US"/>
        </w:rPr>
        <w:t>甘泉堡经济技术开发区（工业区）</w:t>
      </w:r>
      <w:r>
        <w:rPr>
          <w:rFonts w:hint="eastAsia" w:ascii="方正小标宋_GBK" w:hAnsi="方正小标宋_GBK" w:eastAsia="方正小标宋_GBK" w:cs="方正小标宋_GBK"/>
          <w:b w:val="0"/>
          <w:bCs w:val="0"/>
          <w:spacing w:val="0"/>
          <w:sz w:val="44"/>
          <w:szCs w:val="44"/>
          <w:lang w:val="en-US" w:eastAsia="zh-CN"/>
        </w:rPr>
        <w:t>乌鲁</w:t>
      </w:r>
      <w:r>
        <w:rPr>
          <w:rFonts w:hint="eastAsia" w:ascii="方正小标宋_GBK" w:hAnsi="方正小标宋_GBK" w:eastAsia="方正小标宋_GBK" w:cs="方正小标宋_GBK"/>
          <w:b w:val="0"/>
          <w:bCs w:val="0"/>
          <w:snapToGrid w:val="0"/>
          <w:color w:val="000000"/>
          <w:spacing w:val="0"/>
          <w:kern w:val="0"/>
          <w:sz w:val="44"/>
          <w:szCs w:val="44"/>
          <w:lang w:val="en-US" w:eastAsia="zh-CN" w:bidi="ar-SA"/>
        </w:rPr>
        <w:t>木齐市中绿电新能源有限公司“6·2”一般触电事故</w:t>
      </w:r>
      <w:r>
        <w:rPr>
          <w:rFonts w:hint="eastAsia" w:ascii="方正小标宋_GBK" w:hAnsi="方正小标宋_GBK" w:eastAsia="方正小标宋_GBK" w:cs="方正小标宋_GBK"/>
          <w:b w:val="0"/>
          <w:bCs w:val="0"/>
          <w:spacing w:val="0"/>
          <w:sz w:val="44"/>
          <w:szCs w:val="44"/>
        </w:rPr>
        <w:t>责任追究和整改落实情况评估报告</w:t>
      </w:r>
    </w:p>
    <w:p w14:paraId="03A88A17">
      <w:pPr>
        <w:spacing w:before="180" w:line="186" w:lineRule="auto"/>
        <w:jc w:val="center"/>
        <w:outlineLvl w:val="0"/>
        <w:rPr>
          <w:rFonts w:hint="eastAsia" w:ascii="方正仿宋_GB18030" w:hAnsi="方正仿宋_GB18030" w:eastAsia="方正仿宋_GB18030" w:cs="方正仿宋_GB18030"/>
          <w:snapToGrid w:val="0"/>
          <w:color w:val="000000"/>
          <w:spacing w:val="-1"/>
          <w:kern w:val="0"/>
          <w:sz w:val="30"/>
          <w:szCs w:val="30"/>
          <w:lang w:val="en-US" w:eastAsia="en-US" w:bidi="ar-SA"/>
        </w:rPr>
      </w:pPr>
    </w:p>
    <w:p w14:paraId="2E90B2D7">
      <w:pPr>
        <w:pStyle w:val="3"/>
        <w:keepNext w:val="0"/>
        <w:keepLines w:val="0"/>
        <w:pageBreakBefore w:val="0"/>
        <w:widowControl/>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方正仿宋_GBK" w:cs="Times New Roman"/>
          <w:snapToGrid w:val="0"/>
          <w:color w:val="000000"/>
          <w:spacing w:val="0"/>
          <w:kern w:val="0"/>
          <w:sz w:val="32"/>
          <w:szCs w:val="32"/>
          <w:lang w:val="en-US" w:eastAsia="en-US" w:bidi="zh-TW"/>
        </w:rPr>
      </w:pPr>
      <w:r>
        <w:rPr>
          <w:rFonts w:hint="default" w:ascii="Times New Roman" w:hAnsi="Times New Roman" w:eastAsia="方正仿宋_GBK" w:cs="Times New Roman"/>
          <w:snapToGrid w:val="0"/>
          <w:color w:val="000000"/>
          <w:spacing w:val="0"/>
          <w:kern w:val="0"/>
          <w:sz w:val="32"/>
          <w:szCs w:val="32"/>
          <w:lang w:val="en-US" w:eastAsia="en-US" w:bidi="zh-TW"/>
        </w:rPr>
        <w:t>依据《关于印发生产安全事故防范和整改措施落实情况评估办法的通知》（安委办〔2021〕4号），按照《关于常态化开展生产安全事故防范和整改措施落实情况评估工作的通知》（新安办〔2021〕32号）的要求，202</w:t>
      </w:r>
      <w:r>
        <w:rPr>
          <w:rFonts w:hint="default" w:ascii="Times New Roman" w:hAnsi="Times New Roman" w:eastAsia="方正仿宋_GBK" w:cs="Times New Roman"/>
          <w:snapToGrid w:val="0"/>
          <w:color w:val="000000"/>
          <w:spacing w:val="0"/>
          <w:kern w:val="0"/>
          <w:sz w:val="32"/>
          <w:szCs w:val="32"/>
          <w:lang w:val="en-US" w:eastAsia="zh-CN" w:bidi="zh-TW"/>
        </w:rPr>
        <w:t>5</w:t>
      </w:r>
      <w:r>
        <w:rPr>
          <w:rFonts w:hint="default" w:ascii="Times New Roman" w:hAnsi="Times New Roman" w:eastAsia="方正仿宋_GBK" w:cs="Times New Roman"/>
          <w:snapToGrid w:val="0"/>
          <w:color w:val="000000"/>
          <w:spacing w:val="0"/>
          <w:kern w:val="0"/>
          <w:sz w:val="32"/>
          <w:szCs w:val="32"/>
          <w:lang w:val="en-US" w:eastAsia="en-US" w:bidi="zh-TW"/>
        </w:rPr>
        <w:t>年</w:t>
      </w:r>
      <w:r>
        <w:rPr>
          <w:rFonts w:hint="default" w:ascii="Times New Roman" w:hAnsi="Times New Roman" w:eastAsia="方正仿宋_GBK" w:cs="Times New Roman"/>
          <w:snapToGrid w:val="0"/>
          <w:color w:val="000000"/>
          <w:spacing w:val="0"/>
          <w:kern w:val="0"/>
          <w:sz w:val="32"/>
          <w:szCs w:val="32"/>
          <w:lang w:val="en-US" w:eastAsia="zh-CN" w:bidi="zh-TW"/>
        </w:rPr>
        <w:t>5</w:t>
      </w:r>
      <w:r>
        <w:rPr>
          <w:rFonts w:hint="default" w:ascii="Times New Roman" w:hAnsi="Times New Roman" w:eastAsia="方正仿宋_GBK" w:cs="Times New Roman"/>
          <w:snapToGrid w:val="0"/>
          <w:color w:val="000000"/>
          <w:spacing w:val="0"/>
          <w:kern w:val="0"/>
          <w:sz w:val="32"/>
          <w:szCs w:val="32"/>
          <w:lang w:val="en-US" w:eastAsia="en-US" w:bidi="zh-TW"/>
        </w:rPr>
        <w:t>月，乌鲁木齐甘泉堡经济技术开发区（工业区）管理委员会组织有关部门成立</w:t>
      </w:r>
      <w:r>
        <w:rPr>
          <w:rFonts w:hint="default" w:ascii="Times New Roman" w:hAnsi="Times New Roman" w:eastAsia="方正仿宋_GBK" w:cs="Times New Roman"/>
          <w:snapToGrid w:val="0"/>
          <w:color w:val="000000"/>
          <w:spacing w:val="0"/>
          <w:kern w:val="0"/>
          <w:sz w:val="32"/>
          <w:szCs w:val="32"/>
          <w:lang w:val="en-US" w:eastAsia="zh-CN" w:bidi="zh-TW"/>
        </w:rPr>
        <w:t>乌鲁木齐市中绿电新能源有限公司“6·2”一般触电事故</w:t>
      </w:r>
      <w:r>
        <w:rPr>
          <w:rFonts w:hint="default" w:ascii="Times New Roman" w:hAnsi="Times New Roman" w:eastAsia="方正仿宋_GBK" w:cs="Times New Roman"/>
          <w:snapToGrid w:val="0"/>
          <w:color w:val="000000"/>
          <w:spacing w:val="0"/>
          <w:kern w:val="0"/>
          <w:sz w:val="32"/>
          <w:szCs w:val="32"/>
          <w:lang w:val="en-US" w:eastAsia="en-US" w:bidi="zh-TW"/>
        </w:rPr>
        <w:t>防范和整改措施落实情况评估工作组（以下简称“评估工作组”），开展评估工作。评估工作组仔细研究事故调查报告批复内容，明确评估工作目标、内容</w:t>
      </w:r>
      <w:r>
        <w:rPr>
          <w:rFonts w:hint="default"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en-US" w:bidi="zh-TW"/>
        </w:rPr>
        <w:t>方法、任务分工、进度、工作安排等,于202</w:t>
      </w:r>
      <w:r>
        <w:rPr>
          <w:rFonts w:hint="default" w:ascii="Times New Roman" w:hAnsi="Times New Roman" w:eastAsia="方正仿宋_GBK" w:cs="Times New Roman"/>
          <w:snapToGrid w:val="0"/>
          <w:color w:val="000000"/>
          <w:spacing w:val="0"/>
          <w:kern w:val="0"/>
          <w:sz w:val="32"/>
          <w:szCs w:val="32"/>
          <w:lang w:val="en-US" w:eastAsia="zh-CN" w:bidi="zh-TW"/>
        </w:rPr>
        <w:t>5</w:t>
      </w:r>
      <w:r>
        <w:rPr>
          <w:rFonts w:hint="default" w:ascii="Times New Roman" w:hAnsi="Times New Roman" w:eastAsia="方正仿宋_GBK" w:cs="Times New Roman"/>
          <w:snapToGrid w:val="0"/>
          <w:color w:val="000000"/>
          <w:spacing w:val="0"/>
          <w:kern w:val="0"/>
          <w:sz w:val="32"/>
          <w:szCs w:val="32"/>
          <w:lang w:val="en-US" w:eastAsia="en-US" w:bidi="zh-TW"/>
        </w:rPr>
        <w:t>年</w:t>
      </w:r>
      <w:r>
        <w:rPr>
          <w:rFonts w:hint="default" w:ascii="Times New Roman" w:hAnsi="Times New Roman" w:eastAsia="方正仿宋_GBK" w:cs="Times New Roman"/>
          <w:snapToGrid w:val="0"/>
          <w:color w:val="000000"/>
          <w:spacing w:val="0"/>
          <w:kern w:val="0"/>
          <w:sz w:val="32"/>
          <w:szCs w:val="32"/>
          <w:lang w:val="en-US" w:eastAsia="zh-CN" w:bidi="zh-TW"/>
        </w:rPr>
        <w:t>5</w:t>
      </w:r>
      <w:r>
        <w:rPr>
          <w:rFonts w:hint="default" w:ascii="Times New Roman" w:hAnsi="Times New Roman" w:eastAsia="方正仿宋_GBK" w:cs="Times New Roman"/>
          <w:snapToGrid w:val="0"/>
          <w:color w:val="000000"/>
          <w:spacing w:val="0"/>
          <w:kern w:val="0"/>
          <w:sz w:val="32"/>
          <w:szCs w:val="32"/>
          <w:lang w:val="en-US" w:eastAsia="en-US" w:bidi="zh-TW"/>
        </w:rPr>
        <w:t>月</w:t>
      </w:r>
      <w:r>
        <w:rPr>
          <w:rFonts w:hint="default" w:ascii="Times New Roman" w:hAnsi="Times New Roman" w:eastAsia="方正仿宋_GBK" w:cs="Times New Roman"/>
          <w:snapToGrid w:val="0"/>
          <w:color w:val="000000"/>
          <w:spacing w:val="0"/>
          <w:kern w:val="0"/>
          <w:sz w:val="32"/>
          <w:szCs w:val="32"/>
          <w:lang w:val="en-US" w:eastAsia="zh-CN" w:bidi="zh-TW"/>
        </w:rPr>
        <w:t>15</w:t>
      </w:r>
      <w:r>
        <w:rPr>
          <w:rFonts w:hint="default" w:ascii="Times New Roman" w:hAnsi="Times New Roman" w:eastAsia="方正仿宋_GBK" w:cs="Times New Roman"/>
          <w:snapToGrid w:val="0"/>
          <w:color w:val="000000"/>
          <w:spacing w:val="0"/>
          <w:kern w:val="0"/>
          <w:sz w:val="32"/>
          <w:szCs w:val="32"/>
          <w:lang w:val="en-US" w:eastAsia="en-US" w:bidi="zh-TW"/>
        </w:rPr>
        <w:t>日至</w:t>
      </w:r>
      <w:r>
        <w:rPr>
          <w:rFonts w:hint="default" w:ascii="Times New Roman" w:hAnsi="Times New Roman" w:eastAsia="方正仿宋_GBK" w:cs="Times New Roman"/>
          <w:snapToGrid w:val="0"/>
          <w:color w:val="000000"/>
          <w:spacing w:val="0"/>
          <w:kern w:val="0"/>
          <w:sz w:val="32"/>
          <w:szCs w:val="32"/>
          <w:lang w:val="en-US" w:eastAsia="zh-CN" w:bidi="zh-TW"/>
        </w:rPr>
        <w:t>6</w:t>
      </w:r>
      <w:r>
        <w:rPr>
          <w:rFonts w:hint="default" w:ascii="Times New Roman" w:hAnsi="Times New Roman" w:eastAsia="方正仿宋_GBK" w:cs="Times New Roman"/>
          <w:snapToGrid w:val="0"/>
          <w:color w:val="000000"/>
          <w:spacing w:val="0"/>
          <w:kern w:val="0"/>
          <w:sz w:val="32"/>
          <w:szCs w:val="32"/>
          <w:lang w:val="en-US" w:eastAsia="en-US" w:bidi="zh-TW"/>
        </w:rPr>
        <w:t>月</w:t>
      </w:r>
      <w:r>
        <w:rPr>
          <w:rFonts w:hint="default" w:ascii="Times New Roman" w:hAnsi="Times New Roman" w:eastAsia="方正仿宋_GBK" w:cs="Times New Roman"/>
          <w:snapToGrid w:val="0"/>
          <w:color w:val="000000"/>
          <w:spacing w:val="0"/>
          <w:kern w:val="0"/>
          <w:sz w:val="32"/>
          <w:szCs w:val="32"/>
          <w:lang w:val="en-US" w:eastAsia="zh-CN" w:bidi="zh-TW"/>
        </w:rPr>
        <w:t>15</w:t>
      </w:r>
      <w:r>
        <w:rPr>
          <w:rFonts w:hint="default" w:ascii="Times New Roman" w:hAnsi="Times New Roman" w:eastAsia="方正仿宋_GBK" w:cs="Times New Roman"/>
          <w:snapToGrid w:val="0"/>
          <w:color w:val="000000"/>
          <w:spacing w:val="0"/>
          <w:kern w:val="0"/>
          <w:sz w:val="32"/>
          <w:szCs w:val="32"/>
          <w:lang w:val="en-US" w:eastAsia="en-US" w:bidi="zh-TW"/>
        </w:rPr>
        <w:t>日完成现场评估，并编写《</w:t>
      </w:r>
      <w:r>
        <w:rPr>
          <w:rFonts w:hint="default" w:ascii="Times New Roman" w:hAnsi="Times New Roman" w:eastAsia="方正仿宋_GBK" w:cs="Times New Roman"/>
          <w:snapToGrid w:val="0"/>
          <w:color w:val="000000"/>
          <w:spacing w:val="0"/>
          <w:kern w:val="0"/>
          <w:sz w:val="32"/>
          <w:szCs w:val="32"/>
          <w:lang w:val="en-US" w:eastAsia="zh-CN" w:bidi="zh-TW"/>
        </w:rPr>
        <w:t>乌鲁木齐市中绿电新能源有限公司</w:t>
      </w:r>
      <w:r>
        <w:rPr>
          <w:rFonts w:hint="default" w:ascii="Times New Roman" w:hAnsi="Times New Roman" w:eastAsia="方正仿宋_GBK" w:cs="Times New Roman"/>
          <w:snapToGrid w:val="0"/>
          <w:color w:val="000000"/>
          <w:spacing w:val="0"/>
          <w:kern w:val="0"/>
          <w:sz w:val="32"/>
          <w:szCs w:val="32"/>
          <w:lang w:val="en-US" w:eastAsia="en-US" w:bidi="zh-TW"/>
        </w:rPr>
        <w:t>“</w:t>
      </w:r>
      <w:r>
        <w:rPr>
          <w:rFonts w:hint="default" w:ascii="Times New Roman" w:hAnsi="Times New Roman" w:eastAsia="方正仿宋_GBK" w:cs="Times New Roman"/>
          <w:snapToGrid w:val="0"/>
          <w:color w:val="000000"/>
          <w:spacing w:val="0"/>
          <w:kern w:val="0"/>
          <w:sz w:val="32"/>
          <w:szCs w:val="32"/>
          <w:lang w:val="en-US" w:eastAsia="zh-CN" w:bidi="zh-TW"/>
        </w:rPr>
        <w:t>6</w:t>
      </w:r>
      <w:r>
        <w:rPr>
          <w:rFonts w:hint="default" w:ascii="Times New Roman" w:hAnsi="Times New Roman" w:eastAsia="方正仿宋_GBK" w:cs="Times New Roman"/>
          <w:snapToGrid w:val="0"/>
          <w:color w:val="000000"/>
          <w:spacing w:val="0"/>
          <w:kern w:val="0"/>
          <w:sz w:val="32"/>
          <w:szCs w:val="32"/>
          <w:lang w:val="en-US" w:eastAsia="en-US" w:bidi="zh-TW"/>
        </w:rPr>
        <w:t>·</w:t>
      </w:r>
      <w:r>
        <w:rPr>
          <w:rFonts w:hint="default" w:ascii="Times New Roman" w:hAnsi="Times New Roman" w:eastAsia="方正仿宋_GBK" w:cs="Times New Roman"/>
          <w:snapToGrid w:val="0"/>
          <w:color w:val="000000"/>
          <w:spacing w:val="0"/>
          <w:kern w:val="0"/>
          <w:sz w:val="32"/>
          <w:szCs w:val="32"/>
          <w:lang w:val="en-US" w:eastAsia="zh-CN" w:bidi="zh-TW"/>
        </w:rPr>
        <w:t>2</w:t>
      </w:r>
      <w:r>
        <w:rPr>
          <w:rFonts w:hint="default" w:ascii="Times New Roman" w:hAnsi="Times New Roman" w:eastAsia="方正仿宋_GBK" w:cs="Times New Roman"/>
          <w:snapToGrid w:val="0"/>
          <w:color w:val="000000"/>
          <w:spacing w:val="0"/>
          <w:kern w:val="0"/>
          <w:sz w:val="32"/>
          <w:szCs w:val="32"/>
          <w:lang w:val="en-US" w:eastAsia="en-US" w:bidi="zh-TW"/>
        </w:rPr>
        <w:t>”一般触电事故防范和整改措施落实情况评估报告》，于</w:t>
      </w:r>
      <w:r>
        <w:rPr>
          <w:rFonts w:hint="default" w:ascii="Times New Roman" w:hAnsi="Times New Roman" w:eastAsia="方正仿宋_GBK" w:cs="Times New Roman"/>
          <w:snapToGrid w:val="0"/>
          <w:color w:val="000000"/>
          <w:spacing w:val="0"/>
          <w:kern w:val="0"/>
          <w:sz w:val="32"/>
          <w:szCs w:val="32"/>
          <w:lang w:val="en-US" w:eastAsia="zh-CN" w:bidi="zh-TW"/>
        </w:rPr>
        <w:t>6</w:t>
      </w:r>
      <w:r>
        <w:rPr>
          <w:rFonts w:hint="default" w:ascii="Times New Roman" w:hAnsi="Times New Roman" w:eastAsia="方正仿宋_GBK" w:cs="Times New Roman"/>
          <w:snapToGrid w:val="0"/>
          <w:color w:val="000000"/>
          <w:spacing w:val="0"/>
          <w:kern w:val="0"/>
          <w:sz w:val="32"/>
          <w:szCs w:val="32"/>
          <w:lang w:val="en-US" w:eastAsia="en-US" w:bidi="zh-TW"/>
        </w:rPr>
        <w:t>月5日组织讨论会针对企业整改落实情况和存在的问题及建议进行讨论并达成一致意见。现将评估工作具体情况汇报如下：</w:t>
      </w:r>
    </w:p>
    <w:p w14:paraId="734C2F7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方正楷体_GBK" w:hAnsi="方正楷体_GBK" w:eastAsia="方正楷体_GBK" w:cs="方正楷体_GBK"/>
          <w:spacing w:val="0"/>
          <w:sz w:val="32"/>
          <w:szCs w:val="32"/>
          <w:lang w:val="en-US" w:eastAsia="en-US"/>
        </w:rPr>
      </w:pPr>
      <w:r>
        <w:rPr>
          <w:rFonts w:hint="eastAsia" w:ascii="方正楷体_GBK" w:hAnsi="方正楷体_GBK" w:eastAsia="方正楷体_GBK" w:cs="方正楷体_GBK"/>
          <w:spacing w:val="0"/>
          <w:sz w:val="32"/>
          <w:szCs w:val="32"/>
          <w:lang w:val="en-US" w:eastAsia="en-US"/>
        </w:rPr>
        <w:t>一、事故概况</w:t>
      </w:r>
    </w:p>
    <w:p w14:paraId="5DF9EDE1">
      <w:pPr>
        <w:keepNext w:val="0"/>
        <w:keepLines w:val="0"/>
        <w:pageBreakBefore w:val="0"/>
        <w:widowControl/>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napToGrid w:val="0"/>
          <w:color w:val="000000"/>
          <w:spacing w:val="0"/>
          <w:kern w:val="0"/>
          <w:sz w:val="32"/>
          <w:szCs w:val="32"/>
          <w:lang w:val="en-US" w:eastAsia="en-US" w:bidi="zh-TW"/>
        </w:rPr>
      </w:pPr>
      <w:r>
        <w:rPr>
          <w:rFonts w:hint="default" w:ascii="Times New Roman" w:hAnsi="Times New Roman" w:eastAsia="方正仿宋_GBK" w:cs="Times New Roman"/>
          <w:snapToGrid w:val="0"/>
          <w:color w:val="000000"/>
          <w:spacing w:val="0"/>
          <w:kern w:val="0"/>
          <w:sz w:val="32"/>
          <w:szCs w:val="32"/>
          <w:lang w:val="en-US" w:eastAsia="en-US" w:bidi="zh-TW"/>
        </w:rPr>
        <w:t>2024年6月2日13时20分</w:t>
      </w:r>
      <w:r>
        <w:rPr>
          <w:rFonts w:hint="default" w:ascii="Times New Roman" w:hAnsi="Times New Roman" w:eastAsia="方正仿宋_GBK" w:cs="Times New Roman"/>
          <w:snapToGrid w:val="0"/>
          <w:color w:val="000000"/>
          <w:spacing w:val="0"/>
          <w:kern w:val="0"/>
          <w:sz w:val="32"/>
          <w:szCs w:val="32"/>
          <w:lang w:val="en-US" w:eastAsia="zh-CN" w:bidi="zh-TW"/>
        </w:rPr>
        <w:t>许，乌鲁木齐市中绿电新能源有限公司</w:t>
      </w:r>
      <w:r>
        <w:rPr>
          <w:rFonts w:hint="default" w:ascii="Times New Roman" w:hAnsi="Times New Roman" w:eastAsia="方正仿宋_GBK" w:cs="Times New Roman"/>
          <w:snapToGrid w:val="0"/>
          <w:color w:val="000000"/>
          <w:spacing w:val="0"/>
          <w:kern w:val="0"/>
          <w:sz w:val="32"/>
          <w:szCs w:val="32"/>
          <w:lang w:val="en-US" w:eastAsia="en-US" w:bidi="zh-TW"/>
        </w:rPr>
        <w:t>北沙窝北220kV至</w:t>
      </w:r>
      <w:r>
        <w:rPr>
          <w:rFonts w:hint="default" w:ascii="Times New Roman" w:hAnsi="Times New Roman" w:eastAsia="方正仿宋_GBK" w:cs="Times New Roman"/>
          <w:snapToGrid w:val="0"/>
          <w:color w:val="000000"/>
          <w:spacing w:val="0"/>
          <w:kern w:val="0"/>
          <w:sz w:val="32"/>
          <w:szCs w:val="32"/>
          <w:lang w:val="en-US" w:eastAsia="zh-CN" w:bidi="zh-TW"/>
        </w:rPr>
        <w:t>蒋家湾</w:t>
      </w:r>
      <w:r>
        <w:rPr>
          <w:rFonts w:hint="default" w:ascii="Times New Roman" w:hAnsi="Times New Roman" w:eastAsia="方正仿宋_GBK" w:cs="Times New Roman"/>
          <w:snapToGrid w:val="0"/>
          <w:color w:val="000000"/>
          <w:spacing w:val="0"/>
          <w:kern w:val="0"/>
          <w:sz w:val="32"/>
          <w:szCs w:val="32"/>
          <w:lang w:val="en-US" w:eastAsia="en-US" w:bidi="zh-TW"/>
        </w:rPr>
        <w:t>750kV</w:t>
      </w:r>
      <w:r>
        <w:rPr>
          <w:rFonts w:hint="default" w:ascii="Times New Roman" w:hAnsi="Times New Roman" w:eastAsia="方正仿宋_GBK" w:cs="Times New Roman"/>
          <w:snapToGrid w:val="0"/>
          <w:color w:val="000000"/>
          <w:spacing w:val="0"/>
          <w:kern w:val="0"/>
          <w:sz w:val="32"/>
          <w:szCs w:val="32"/>
          <w:lang w:val="en-US" w:eastAsia="zh-CN" w:bidi="zh-TW"/>
        </w:rPr>
        <w:t>变电站</w:t>
      </w:r>
      <w:r>
        <w:rPr>
          <w:rFonts w:hint="default" w:ascii="Times New Roman" w:hAnsi="Times New Roman" w:eastAsia="方正仿宋_GBK" w:cs="Times New Roman"/>
          <w:snapToGrid w:val="0"/>
          <w:color w:val="000000"/>
          <w:spacing w:val="0"/>
          <w:kern w:val="0"/>
          <w:sz w:val="32"/>
          <w:szCs w:val="32"/>
          <w:lang w:val="en-US" w:eastAsia="en-US" w:bidi="zh-TW"/>
        </w:rPr>
        <w:t>送出工程项目</w:t>
      </w:r>
      <w:r>
        <w:rPr>
          <w:rFonts w:hint="default" w:ascii="Times New Roman" w:hAnsi="Times New Roman" w:eastAsia="方正仿宋_GBK" w:cs="Times New Roman"/>
          <w:snapToGrid w:val="0"/>
          <w:color w:val="000000"/>
          <w:spacing w:val="0"/>
          <w:kern w:val="0"/>
          <w:sz w:val="32"/>
          <w:szCs w:val="32"/>
          <w:lang w:val="en-US" w:eastAsia="zh-CN" w:bidi="zh-TW"/>
        </w:rPr>
        <w:t>（蒋沙北一线22410），发生一起触电事故，造成作业人员</w:t>
      </w:r>
      <w:r>
        <w:rPr>
          <w:rFonts w:hint="eastAsia" w:ascii="Times New Roman" w:hAnsi="Times New Roman" w:eastAsia="方正仿宋_GBK" w:cs="Times New Roman"/>
          <w:snapToGrid w:val="0"/>
          <w:color w:val="000000"/>
          <w:spacing w:val="0"/>
          <w:kern w:val="0"/>
          <w:sz w:val="32"/>
          <w:szCs w:val="32"/>
          <w:lang w:val="en-US" w:eastAsia="zh-CN" w:bidi="zh-TW"/>
        </w:rPr>
        <w:t>1人</w:t>
      </w:r>
      <w:r>
        <w:rPr>
          <w:rFonts w:hint="default" w:ascii="Times New Roman" w:hAnsi="Times New Roman" w:eastAsia="方正仿宋_GBK" w:cs="Times New Roman"/>
          <w:snapToGrid w:val="0"/>
          <w:color w:val="000000"/>
          <w:spacing w:val="0"/>
          <w:kern w:val="0"/>
          <w:sz w:val="32"/>
          <w:szCs w:val="32"/>
          <w:lang w:val="en-US" w:eastAsia="zh-CN" w:bidi="zh-TW"/>
        </w:rPr>
        <w:t>死亡，事故造成直接经济损失24</w:t>
      </w:r>
      <w:r>
        <w:rPr>
          <w:rFonts w:hint="eastAsia" w:ascii="Times New Roman" w:hAnsi="Times New Roman" w:eastAsia="方正仿宋_GBK" w:cs="Times New Roman"/>
          <w:snapToGrid w:val="0"/>
          <w:color w:val="000000"/>
          <w:spacing w:val="0"/>
          <w:kern w:val="0"/>
          <w:sz w:val="32"/>
          <w:szCs w:val="32"/>
          <w:lang w:val="en-US" w:eastAsia="zh-CN" w:bidi="zh-TW"/>
        </w:rPr>
        <w:t>0</w:t>
      </w:r>
      <w:r>
        <w:rPr>
          <w:rFonts w:hint="default" w:ascii="Times New Roman" w:hAnsi="Times New Roman" w:eastAsia="方正仿宋_GBK" w:cs="Times New Roman"/>
          <w:snapToGrid w:val="0"/>
          <w:color w:val="000000"/>
          <w:spacing w:val="0"/>
          <w:kern w:val="0"/>
          <w:sz w:val="32"/>
          <w:szCs w:val="32"/>
          <w:lang w:val="en-US" w:eastAsia="zh-CN" w:bidi="zh-TW"/>
        </w:rPr>
        <w:t>万元</w:t>
      </w:r>
      <w:r>
        <w:rPr>
          <w:rFonts w:hint="default" w:ascii="Times New Roman" w:hAnsi="Times New Roman" w:eastAsia="方正仿宋_GBK" w:cs="Times New Roman"/>
          <w:snapToGrid w:val="0"/>
          <w:color w:val="000000"/>
          <w:spacing w:val="0"/>
          <w:kern w:val="0"/>
          <w:sz w:val="32"/>
          <w:szCs w:val="32"/>
          <w:lang w:val="en-US" w:eastAsia="en-US" w:bidi="zh-TW"/>
        </w:rPr>
        <w:t>。</w:t>
      </w:r>
    </w:p>
    <w:p w14:paraId="0DA7148A">
      <w:pPr>
        <w:keepNext w:val="0"/>
        <w:keepLines w:val="0"/>
        <w:pageBreakBefore w:val="0"/>
        <w:widowControl/>
        <w:suppressLineNumbers w:val="0"/>
        <w:wordWrap/>
        <w:overflowPunct/>
        <w:topLinePunct w:val="0"/>
        <w:bidi w:val="0"/>
        <w:spacing w:before="0" w:beforeAutospacing="0" w:after="0" w:afterAutospacing="0" w:line="560" w:lineRule="exact"/>
        <w:ind w:left="0" w:right="0" w:firstLine="640" w:firstLineChars="200"/>
        <w:jc w:val="left"/>
        <w:rPr>
          <w:rFonts w:hint="default" w:ascii="Times New Roman" w:hAnsi="Times New Roman" w:eastAsia="方正仿宋_GBK" w:cs="Times New Roman"/>
          <w:snapToGrid w:val="0"/>
          <w:color w:val="000000"/>
          <w:spacing w:val="0"/>
          <w:kern w:val="0"/>
          <w:sz w:val="32"/>
          <w:szCs w:val="32"/>
          <w:lang w:val="en-US" w:eastAsia="zh-CN" w:bidi="zh-TW"/>
        </w:rPr>
      </w:pPr>
      <w:r>
        <w:rPr>
          <w:rFonts w:hint="default" w:ascii="Times New Roman" w:hAnsi="Times New Roman" w:eastAsia="方正仿宋_GBK" w:cs="Times New Roman"/>
          <w:snapToGrid w:val="0"/>
          <w:color w:val="000000"/>
          <w:spacing w:val="0"/>
          <w:kern w:val="0"/>
          <w:sz w:val="32"/>
          <w:szCs w:val="32"/>
          <w:lang w:val="en-US" w:eastAsia="zh-CN" w:bidi="zh-TW"/>
        </w:rPr>
        <w:t>接到</w:t>
      </w:r>
      <w:r>
        <w:rPr>
          <w:rFonts w:hint="eastAsia" w:ascii="Times New Roman" w:hAnsi="Times New Roman" w:eastAsia="方正仿宋_GBK" w:cs="Times New Roman"/>
          <w:snapToGrid w:val="0"/>
          <w:color w:val="000000"/>
          <w:spacing w:val="0"/>
          <w:kern w:val="0"/>
          <w:sz w:val="32"/>
          <w:szCs w:val="32"/>
          <w:lang w:val="en-US" w:eastAsia="zh-CN" w:bidi="zh-TW"/>
        </w:rPr>
        <w:t>市应急指挥中心</w:t>
      </w:r>
      <w:r>
        <w:rPr>
          <w:rFonts w:hint="default" w:ascii="Times New Roman" w:hAnsi="Times New Roman" w:eastAsia="方正仿宋_GBK" w:cs="Times New Roman"/>
          <w:snapToGrid w:val="0"/>
          <w:color w:val="000000"/>
          <w:spacing w:val="0"/>
          <w:kern w:val="0"/>
          <w:sz w:val="32"/>
          <w:szCs w:val="32"/>
          <w:lang w:val="en-US" w:eastAsia="zh-CN" w:bidi="zh-TW"/>
        </w:rPr>
        <w:t>信息后，区党工委委员、管委会副主任张北立即赶赴事故现场，组织协同各方力量，开展救援工作。</w:t>
      </w:r>
    </w:p>
    <w:p w14:paraId="191C4A2C">
      <w:pPr>
        <w:keepNext w:val="0"/>
        <w:keepLines w:val="0"/>
        <w:pageBreakBefore w:val="0"/>
        <w:widowControl/>
        <w:suppressLineNumbers w:val="0"/>
        <w:wordWrap/>
        <w:overflowPunct/>
        <w:topLinePunct w:val="0"/>
        <w:bidi w:val="0"/>
        <w:spacing w:before="0" w:beforeAutospacing="0" w:after="0" w:afterAutospacing="0" w:line="560" w:lineRule="exact"/>
        <w:ind w:left="0" w:right="0" w:firstLine="640" w:firstLineChars="200"/>
        <w:jc w:val="left"/>
        <w:rPr>
          <w:rFonts w:hint="default" w:ascii="Times New Roman" w:hAnsi="Times New Roman" w:eastAsia="方正仿宋_GBK" w:cs="Times New Roman"/>
          <w:snapToGrid w:val="0"/>
          <w:color w:val="000000"/>
          <w:spacing w:val="0"/>
          <w:kern w:val="0"/>
          <w:sz w:val="32"/>
          <w:szCs w:val="32"/>
          <w:lang w:val="en-US" w:eastAsia="en-US" w:bidi="zh-TW"/>
        </w:rPr>
      </w:pPr>
      <w:r>
        <w:rPr>
          <w:rFonts w:hint="default" w:ascii="Times New Roman" w:hAnsi="Times New Roman" w:eastAsia="方正仿宋_GBK" w:cs="Times New Roman"/>
          <w:snapToGrid w:val="0"/>
          <w:color w:val="000000"/>
          <w:spacing w:val="0"/>
          <w:kern w:val="0"/>
          <w:sz w:val="32"/>
          <w:szCs w:val="32"/>
          <w:lang w:val="en-US" w:eastAsia="zh-CN" w:bidi="zh-TW"/>
        </w:rPr>
        <w:t>依据《安全生产法》《生产安全事故报告和调查处理条例》（国务院493号令）</w:t>
      </w:r>
      <w:r>
        <w:rPr>
          <w:rFonts w:hint="eastAsia" w:ascii="Times New Roman" w:hAnsi="Times New Roman" w:eastAsia="方正仿宋_GBK" w:cs="Times New Roman"/>
          <w:snapToGrid w:val="0"/>
          <w:color w:val="000000"/>
          <w:spacing w:val="0"/>
          <w:kern w:val="0"/>
          <w:sz w:val="32"/>
          <w:szCs w:val="32"/>
          <w:lang w:val="en-US" w:eastAsia="zh-CN" w:bidi="zh-TW"/>
        </w:rPr>
        <w:t>和《关于对“6·2</w:t>
      </w:r>
      <w:r>
        <w:rPr>
          <w:rFonts w:hint="default" w:ascii="Times New Roman" w:hAnsi="Times New Roman" w:eastAsia="方正仿宋_GBK" w:cs="Times New Roman"/>
          <w:snapToGrid w:val="0"/>
          <w:color w:val="000000"/>
          <w:spacing w:val="0"/>
          <w:kern w:val="0"/>
          <w:sz w:val="32"/>
          <w:szCs w:val="32"/>
          <w:lang w:val="en-US" w:eastAsia="zh-CN" w:bidi="zh-TW"/>
        </w:rPr>
        <w:t>”触电事故查处情况进行督办的通知</w:t>
      </w:r>
      <w:r>
        <w:rPr>
          <w:rFonts w:hint="eastAsia" w:ascii="Times New Roman" w:hAnsi="Times New Roman" w:eastAsia="方正仿宋_GBK" w:cs="Times New Roman"/>
          <w:snapToGrid w:val="0"/>
          <w:color w:val="000000"/>
          <w:spacing w:val="0"/>
          <w:kern w:val="0"/>
          <w:sz w:val="32"/>
          <w:szCs w:val="32"/>
          <w:lang w:val="en-US" w:eastAsia="zh-CN" w:bidi="zh-TW"/>
        </w:rPr>
        <w:t>》（乌安委办函〔2024〕73号）《关于对“6·2”触电事故情况汇报的复函》</w:t>
      </w:r>
      <w:r>
        <w:rPr>
          <w:rFonts w:hint="default" w:ascii="Times New Roman" w:hAnsi="Times New Roman" w:eastAsia="方正仿宋_GBK" w:cs="Times New Roman"/>
          <w:snapToGrid w:val="0"/>
          <w:color w:val="000000"/>
          <w:spacing w:val="0"/>
          <w:kern w:val="0"/>
          <w:sz w:val="32"/>
          <w:szCs w:val="32"/>
          <w:lang w:val="en-US" w:eastAsia="zh-CN" w:bidi="zh-TW"/>
        </w:rPr>
        <w:t>（乌安委办函〔2024〕83号），经党工委、管委会研究决定，成立由</w:t>
      </w:r>
      <w:r>
        <w:rPr>
          <w:rFonts w:hint="eastAsia" w:ascii="Times New Roman" w:hAnsi="Times New Roman" w:eastAsia="方正仿宋_GBK" w:cs="Times New Roman"/>
          <w:snapToGrid w:val="0"/>
          <w:color w:val="000000"/>
          <w:spacing w:val="0"/>
          <w:kern w:val="0"/>
          <w:sz w:val="32"/>
          <w:szCs w:val="32"/>
          <w:lang w:val="en-US" w:eastAsia="zh-CN" w:bidi="zh-TW"/>
        </w:rPr>
        <w:t>区</w:t>
      </w:r>
      <w:r>
        <w:rPr>
          <w:rFonts w:hint="default" w:ascii="Times New Roman" w:hAnsi="Times New Roman" w:eastAsia="方正仿宋_GBK" w:cs="Times New Roman"/>
          <w:snapToGrid w:val="0"/>
          <w:color w:val="000000"/>
          <w:spacing w:val="0"/>
          <w:kern w:val="0"/>
          <w:sz w:val="32"/>
          <w:szCs w:val="32"/>
          <w:lang w:val="en-US" w:eastAsia="zh-CN" w:bidi="zh-TW"/>
        </w:rPr>
        <w:t>党工委副书记、管委会副主任霍学锋任组长，区党工委委员、管委会副主任张北，区生态环境和产业发展局副局长</w:t>
      </w:r>
      <w:r>
        <w:rPr>
          <w:rFonts w:hint="eastAsia" w:ascii="Times New Roman" w:hAnsi="Times New Roman" w:eastAsia="方正仿宋_GBK" w:cs="Times New Roman"/>
          <w:snapToGrid w:val="0"/>
          <w:color w:val="000000"/>
          <w:spacing w:val="0"/>
          <w:kern w:val="0"/>
          <w:sz w:val="32"/>
          <w:szCs w:val="32"/>
          <w:lang w:val="en-US" w:eastAsia="zh-CN" w:bidi="zh-TW"/>
        </w:rPr>
        <w:t>李涛</w:t>
      </w:r>
      <w:r>
        <w:rPr>
          <w:rFonts w:hint="default"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en-US" w:bidi="zh-TW"/>
        </w:rPr>
        <w:t>区应急</w:t>
      </w:r>
      <w:r>
        <w:rPr>
          <w:rFonts w:hint="default" w:ascii="Times New Roman" w:hAnsi="Times New Roman" w:eastAsia="方正仿宋_GBK" w:cs="Times New Roman"/>
          <w:snapToGrid w:val="0"/>
          <w:color w:val="000000"/>
          <w:spacing w:val="0"/>
          <w:kern w:val="0"/>
          <w:sz w:val="32"/>
          <w:szCs w:val="32"/>
          <w:lang w:val="en-US" w:eastAsia="zh-CN" w:bidi="zh-TW"/>
        </w:rPr>
        <w:t>管理局</w:t>
      </w:r>
      <w:r>
        <w:rPr>
          <w:rFonts w:hint="default" w:ascii="Times New Roman" w:hAnsi="Times New Roman" w:eastAsia="方正仿宋_GBK" w:cs="Times New Roman"/>
          <w:snapToGrid w:val="0"/>
          <w:color w:val="000000"/>
          <w:spacing w:val="0"/>
          <w:kern w:val="0"/>
          <w:sz w:val="32"/>
          <w:szCs w:val="32"/>
          <w:lang w:val="en-US" w:eastAsia="en-US" w:bidi="zh-TW"/>
        </w:rPr>
        <w:t>副局长</w:t>
      </w:r>
      <w:r>
        <w:rPr>
          <w:rFonts w:hint="eastAsia" w:ascii="Times New Roman" w:hAnsi="Times New Roman" w:eastAsia="方正仿宋_GBK" w:cs="Times New Roman"/>
          <w:snapToGrid w:val="0"/>
          <w:color w:val="000000"/>
          <w:spacing w:val="0"/>
          <w:kern w:val="0"/>
          <w:sz w:val="32"/>
          <w:szCs w:val="32"/>
          <w:lang w:val="en-US" w:eastAsia="zh-CN" w:bidi="zh-TW"/>
        </w:rPr>
        <w:t>马腾</w:t>
      </w:r>
      <w:r>
        <w:rPr>
          <w:rFonts w:hint="default" w:ascii="Times New Roman" w:hAnsi="Times New Roman" w:eastAsia="方正仿宋_GBK" w:cs="Times New Roman"/>
          <w:snapToGrid w:val="0"/>
          <w:color w:val="000000"/>
          <w:spacing w:val="0"/>
          <w:kern w:val="0"/>
          <w:sz w:val="32"/>
          <w:szCs w:val="32"/>
          <w:lang w:val="en-US" w:eastAsia="zh-CN" w:bidi="zh-TW"/>
        </w:rPr>
        <w:t>任副组长，成员由区公安分局、区应急管理局、区劳动监察大队、区工会、区应急管理综合行政执法大队、刑事侦查大队等相关单位人员组成事故调查组。事故调查组邀请区纪检监察工委、米东区检察院介入事故调查。</w:t>
      </w:r>
      <w:r>
        <w:rPr>
          <w:rFonts w:hint="eastAsia" w:ascii="Times New Roman" w:hAnsi="Times New Roman" w:eastAsia="方正仿宋_GBK" w:cs="Times New Roman"/>
          <w:snapToGrid w:val="0"/>
          <w:color w:val="000000"/>
          <w:spacing w:val="0"/>
          <w:kern w:val="0"/>
          <w:sz w:val="32"/>
          <w:szCs w:val="32"/>
          <w:lang w:val="en-US" w:eastAsia="zh-CN" w:bidi="zh-TW"/>
        </w:rPr>
        <w:t>聘请相关行业领域专家参与调查情况。</w:t>
      </w:r>
    </w:p>
    <w:p w14:paraId="04FDD9DB">
      <w:pPr>
        <w:keepNext w:val="0"/>
        <w:keepLines w:val="0"/>
        <w:pageBreakBefore w:val="0"/>
        <w:widowControl/>
        <w:kinsoku/>
        <w:wordWrap/>
        <w:overflowPunct/>
        <w:topLinePunct w:val="0"/>
        <w:autoSpaceDE/>
        <w:autoSpaceDN/>
        <w:bidi w:val="0"/>
        <w:adjustRightInd/>
        <w:snapToGrid/>
        <w:spacing w:line="560" w:lineRule="exact"/>
        <w:ind w:right="130" w:firstLine="640" w:firstLineChars="200"/>
        <w:textAlignment w:val="auto"/>
        <w:rPr>
          <w:rFonts w:hint="default" w:ascii="Times New Roman" w:hAnsi="Times New Roman" w:eastAsia="方正仿宋_GBK" w:cs="Times New Roman"/>
          <w:snapToGrid w:val="0"/>
          <w:color w:val="000000"/>
          <w:spacing w:val="0"/>
          <w:kern w:val="0"/>
          <w:sz w:val="32"/>
          <w:szCs w:val="32"/>
          <w:lang w:val="en-US" w:eastAsia="en-US" w:bidi="zh-TW"/>
        </w:rPr>
      </w:pPr>
      <w:r>
        <w:rPr>
          <w:rFonts w:hint="default" w:ascii="Times New Roman" w:hAnsi="Times New Roman" w:eastAsia="方正仿宋_GBK" w:cs="Times New Roman"/>
          <w:snapToGrid w:val="0"/>
          <w:color w:val="000000"/>
          <w:spacing w:val="0"/>
          <w:kern w:val="0"/>
          <w:sz w:val="32"/>
          <w:szCs w:val="32"/>
          <w:lang w:val="en-US" w:eastAsia="zh-CN" w:bidi="zh-TW"/>
        </w:rPr>
        <w:t>事故调查组按照“四不放过”和“科学严谨、依法依规、实事求是、注重实效”的原则，</w:t>
      </w:r>
      <w:r>
        <w:rPr>
          <w:rFonts w:hint="default" w:ascii="Times New Roman" w:hAnsi="Times New Roman" w:eastAsia="方正仿宋_GBK" w:cs="Times New Roman"/>
          <w:snapToGrid w:val="0"/>
          <w:color w:val="000000"/>
          <w:spacing w:val="0"/>
          <w:kern w:val="0"/>
          <w:sz w:val="32"/>
          <w:szCs w:val="32"/>
          <w:lang w:val="en-US" w:eastAsia="en-US" w:bidi="zh-TW"/>
        </w:rPr>
        <w:t>通过现场勘查、</w:t>
      </w:r>
      <w:r>
        <w:rPr>
          <w:rFonts w:hint="default" w:ascii="Times New Roman" w:hAnsi="Times New Roman" w:eastAsia="方正仿宋_GBK" w:cs="Times New Roman"/>
          <w:snapToGrid w:val="0"/>
          <w:color w:val="000000"/>
          <w:spacing w:val="0"/>
          <w:kern w:val="0"/>
          <w:sz w:val="32"/>
          <w:szCs w:val="32"/>
          <w:lang w:val="en-US" w:eastAsia="zh-CN" w:bidi="zh-TW"/>
        </w:rPr>
        <w:t>调阅资料、询问谈话</w:t>
      </w:r>
      <w:r>
        <w:rPr>
          <w:rFonts w:hint="default" w:ascii="Times New Roman" w:hAnsi="Times New Roman" w:eastAsia="方正仿宋_GBK" w:cs="Times New Roman"/>
          <w:snapToGrid w:val="0"/>
          <w:color w:val="000000"/>
          <w:spacing w:val="0"/>
          <w:kern w:val="0"/>
          <w:sz w:val="32"/>
          <w:szCs w:val="32"/>
          <w:lang w:val="en-US" w:eastAsia="en-US" w:bidi="zh-TW"/>
        </w:rPr>
        <w:t>等</w:t>
      </w:r>
      <w:r>
        <w:rPr>
          <w:rFonts w:hint="default" w:ascii="Times New Roman" w:hAnsi="Times New Roman" w:eastAsia="方正仿宋_GBK" w:cs="Times New Roman"/>
          <w:snapToGrid w:val="0"/>
          <w:color w:val="000000"/>
          <w:spacing w:val="0"/>
          <w:kern w:val="0"/>
          <w:sz w:val="32"/>
          <w:szCs w:val="32"/>
          <w:lang w:val="en-US" w:eastAsia="zh-CN" w:bidi="zh-TW"/>
        </w:rPr>
        <w:t>方式</w:t>
      </w:r>
      <w:r>
        <w:rPr>
          <w:rFonts w:hint="default" w:ascii="Times New Roman" w:hAnsi="Times New Roman" w:eastAsia="方正仿宋_GBK" w:cs="Times New Roman"/>
          <w:snapToGrid w:val="0"/>
          <w:color w:val="000000"/>
          <w:spacing w:val="0"/>
          <w:kern w:val="0"/>
          <w:sz w:val="32"/>
          <w:szCs w:val="32"/>
          <w:lang w:val="en-US" w:eastAsia="en-US" w:bidi="zh-TW"/>
        </w:rPr>
        <w:t>，查明了事故发生的原因，认定了事故的性质，提出了对有关责任人员、责任单位的处理建议和改进工作的措施建议。</w:t>
      </w:r>
    </w:p>
    <w:p w14:paraId="47B50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napToGrid w:val="0"/>
          <w:color w:val="000000"/>
          <w:spacing w:val="0"/>
          <w:kern w:val="0"/>
          <w:sz w:val="32"/>
          <w:szCs w:val="32"/>
          <w:lang w:val="en-US" w:eastAsia="en-US" w:bidi="zh-TW"/>
        </w:rPr>
      </w:pPr>
      <w:r>
        <w:rPr>
          <w:rFonts w:hint="default" w:ascii="Times New Roman" w:hAnsi="Times New Roman" w:eastAsia="方正仿宋_GBK" w:cs="Times New Roman"/>
          <w:snapToGrid w:val="0"/>
          <w:color w:val="000000"/>
          <w:spacing w:val="0"/>
          <w:kern w:val="0"/>
          <w:sz w:val="32"/>
          <w:szCs w:val="32"/>
          <w:lang w:val="en-US" w:eastAsia="zh-CN" w:bidi="zh-TW"/>
        </w:rPr>
        <w:t>经事故调查组认定，乌鲁木齐市中绿电新能源有限公司“6·2”触电事故是一起因作业人员违章作业，安全防护措施不到位造成的一般生产安全责任事故。</w:t>
      </w:r>
    </w:p>
    <w:p w14:paraId="2CA4ECAF">
      <w:pPr>
        <w:pStyle w:val="3"/>
        <w:keepNext w:val="0"/>
        <w:keepLines w:val="0"/>
        <w:pageBreakBefore w:val="0"/>
        <w:widowControl/>
        <w:wordWrap/>
        <w:overflowPunct/>
        <w:topLinePunct w:val="0"/>
        <w:bidi w:val="0"/>
        <w:spacing w:line="560" w:lineRule="exact"/>
        <w:ind w:right="0" w:firstLine="640" w:firstLineChars="200"/>
        <w:jc w:val="both"/>
        <w:rPr>
          <w:rFonts w:hint="eastAsia" w:ascii="方正黑体_GBK" w:hAnsi="方正黑体_GBK" w:eastAsia="方正黑体_GBK" w:cs="方正黑体_GBK"/>
          <w:b w:val="0"/>
          <w:bCs/>
          <w:snapToGrid/>
          <w:color w:val="000000"/>
          <w:kern w:val="2"/>
          <w:sz w:val="32"/>
          <w:szCs w:val="32"/>
          <w:lang w:val="en-US" w:eastAsia="en-US" w:bidi="zh-CN"/>
        </w:rPr>
      </w:pPr>
      <w:r>
        <w:rPr>
          <w:rFonts w:hint="eastAsia" w:ascii="方正黑体_GBK" w:hAnsi="方正黑体_GBK" w:eastAsia="方正黑体_GBK" w:cs="方正黑体_GBK"/>
          <w:b w:val="0"/>
          <w:bCs/>
          <w:snapToGrid/>
          <w:color w:val="000000"/>
          <w:kern w:val="2"/>
          <w:sz w:val="32"/>
          <w:szCs w:val="32"/>
          <w:lang w:val="en-US" w:eastAsia="en-US" w:bidi="zh-CN"/>
        </w:rPr>
        <w:t>二、评估工作组织及开展情况</w:t>
      </w:r>
    </w:p>
    <w:p w14:paraId="74F8C769">
      <w:pPr>
        <w:pStyle w:val="3"/>
        <w:keepNext w:val="0"/>
        <w:keepLines w:val="0"/>
        <w:pageBreakBefore w:val="0"/>
        <w:widowControl/>
        <w:wordWrap/>
        <w:overflowPunct/>
        <w:topLinePunct w:val="0"/>
        <w:bidi w:val="0"/>
        <w:spacing w:line="560" w:lineRule="exact"/>
        <w:ind w:right="0" w:firstLine="640" w:firstLineChars="200"/>
        <w:jc w:val="both"/>
        <w:rPr>
          <w:rFonts w:hint="eastAsia" w:ascii="方正楷体_GBK" w:hAnsi="方正楷体_GBK" w:eastAsia="方正楷体_GBK" w:cs="方正楷体_GBK"/>
          <w:b w:val="0"/>
          <w:bCs w:val="0"/>
          <w:snapToGrid w:val="0"/>
          <w:color w:val="000000"/>
          <w:spacing w:val="0"/>
          <w:kern w:val="0"/>
          <w:sz w:val="32"/>
          <w:szCs w:val="32"/>
          <w:lang w:val="en-US" w:eastAsia="en-US" w:bidi="ar-SA"/>
        </w:rPr>
      </w:pPr>
      <w:r>
        <w:rPr>
          <w:rFonts w:hint="eastAsia" w:ascii="方正楷体_GBK" w:hAnsi="方正楷体_GBK" w:eastAsia="方正楷体_GBK" w:cs="方正楷体_GBK"/>
          <w:b w:val="0"/>
          <w:bCs w:val="0"/>
          <w:snapToGrid w:val="0"/>
          <w:color w:val="000000"/>
          <w:spacing w:val="0"/>
          <w:kern w:val="0"/>
          <w:sz w:val="32"/>
          <w:szCs w:val="32"/>
          <w:lang w:val="en-US" w:eastAsia="en-US" w:bidi="ar-SA"/>
        </w:rPr>
        <w:t>（一）成立评估工作组</w:t>
      </w:r>
    </w:p>
    <w:p w14:paraId="07D6983E">
      <w:pPr>
        <w:pStyle w:val="3"/>
        <w:keepNext w:val="0"/>
        <w:keepLines w:val="0"/>
        <w:pageBreakBefore w:val="0"/>
        <w:widowControl/>
        <w:wordWrap/>
        <w:overflowPunct/>
        <w:topLinePunct w:val="0"/>
        <w:bidi w:val="0"/>
        <w:spacing w:line="560" w:lineRule="exact"/>
        <w:ind w:right="0" w:firstLine="640" w:firstLineChars="200"/>
        <w:jc w:val="both"/>
        <w:rPr>
          <w:rFonts w:hint="eastAsia" w:ascii="Times New Roman" w:hAnsi="Times New Roman" w:eastAsia="方正仿宋_GBK" w:cs="Times New Roman"/>
          <w:snapToGrid w:val="0"/>
          <w:color w:val="000000"/>
          <w:spacing w:val="0"/>
          <w:kern w:val="0"/>
          <w:sz w:val="32"/>
          <w:szCs w:val="32"/>
          <w:lang w:val="en-US" w:eastAsia="en-US" w:bidi="zh-TW"/>
        </w:rPr>
      </w:pPr>
      <w:r>
        <w:rPr>
          <w:rFonts w:hint="eastAsia" w:ascii="Times New Roman" w:hAnsi="Times New Roman" w:eastAsia="方正仿宋_GBK" w:cs="Times New Roman"/>
          <w:snapToGrid w:val="0"/>
          <w:color w:val="000000"/>
          <w:spacing w:val="0"/>
          <w:kern w:val="0"/>
          <w:sz w:val="32"/>
          <w:szCs w:val="32"/>
          <w:lang w:val="en-US" w:eastAsia="en-US" w:bidi="zh-TW"/>
        </w:rPr>
        <w:t>为使评估工作任务高质量完成，于202</w:t>
      </w:r>
      <w:r>
        <w:rPr>
          <w:rFonts w:hint="eastAsia" w:ascii="Times New Roman" w:hAnsi="Times New Roman" w:eastAsia="方正仿宋_GBK" w:cs="Times New Roman"/>
          <w:snapToGrid w:val="0"/>
          <w:color w:val="000000"/>
          <w:spacing w:val="0"/>
          <w:kern w:val="0"/>
          <w:sz w:val="32"/>
          <w:szCs w:val="32"/>
          <w:lang w:val="en-US" w:eastAsia="zh-CN" w:bidi="zh-TW"/>
        </w:rPr>
        <w:t>5</w:t>
      </w:r>
      <w:r>
        <w:rPr>
          <w:rFonts w:hint="eastAsia" w:ascii="Times New Roman" w:hAnsi="Times New Roman" w:eastAsia="方正仿宋_GBK" w:cs="Times New Roman"/>
          <w:snapToGrid w:val="0"/>
          <w:color w:val="000000"/>
          <w:spacing w:val="0"/>
          <w:kern w:val="0"/>
          <w:sz w:val="32"/>
          <w:szCs w:val="32"/>
          <w:lang w:val="en-US" w:eastAsia="en-US" w:bidi="zh-TW"/>
        </w:rPr>
        <w:t>年</w:t>
      </w:r>
      <w:r>
        <w:rPr>
          <w:rFonts w:hint="eastAsia" w:ascii="Times New Roman" w:hAnsi="Times New Roman" w:eastAsia="方正仿宋_GBK" w:cs="Times New Roman"/>
          <w:snapToGrid w:val="0"/>
          <w:color w:val="000000"/>
          <w:spacing w:val="0"/>
          <w:kern w:val="0"/>
          <w:sz w:val="32"/>
          <w:szCs w:val="32"/>
          <w:lang w:val="en-US" w:eastAsia="zh-CN" w:bidi="zh-TW"/>
        </w:rPr>
        <w:t>5</w:t>
      </w:r>
      <w:r>
        <w:rPr>
          <w:rFonts w:hint="eastAsia" w:ascii="Times New Roman" w:hAnsi="Times New Roman" w:eastAsia="方正仿宋_GBK" w:cs="Times New Roman"/>
          <w:snapToGrid w:val="0"/>
          <w:color w:val="000000"/>
          <w:spacing w:val="0"/>
          <w:kern w:val="0"/>
          <w:sz w:val="32"/>
          <w:szCs w:val="32"/>
          <w:lang w:val="en-US" w:eastAsia="en-US" w:bidi="zh-TW"/>
        </w:rPr>
        <w:t>月组织成立评估工作组。</w:t>
      </w:r>
    </w:p>
    <w:p w14:paraId="090ACA46">
      <w:pPr>
        <w:pStyle w:val="3"/>
        <w:keepNext w:val="0"/>
        <w:keepLines w:val="0"/>
        <w:pageBreakBefore w:val="0"/>
        <w:widowControl/>
        <w:wordWrap/>
        <w:overflowPunct/>
        <w:topLinePunct w:val="0"/>
        <w:bidi w:val="0"/>
        <w:spacing w:line="560" w:lineRule="exact"/>
        <w:ind w:right="0" w:firstLine="640" w:firstLineChars="200"/>
        <w:jc w:val="both"/>
        <w:rPr>
          <w:rFonts w:hint="eastAsia" w:ascii="Times New Roman" w:hAnsi="Times New Roman" w:eastAsia="方正仿宋_GBK" w:cs="Times New Roman"/>
          <w:snapToGrid w:val="0"/>
          <w:color w:val="000000"/>
          <w:spacing w:val="0"/>
          <w:kern w:val="0"/>
          <w:sz w:val="32"/>
          <w:szCs w:val="32"/>
          <w:lang w:val="en-US" w:eastAsia="zh-CN" w:bidi="zh-TW"/>
        </w:rPr>
      </w:pPr>
      <w:r>
        <w:rPr>
          <w:rFonts w:hint="eastAsia" w:ascii="Times New Roman" w:hAnsi="Times New Roman" w:eastAsia="方正仿宋_GBK" w:cs="Times New Roman"/>
          <w:snapToGrid w:val="0"/>
          <w:color w:val="000000"/>
          <w:spacing w:val="0"/>
          <w:kern w:val="0"/>
          <w:sz w:val="32"/>
          <w:szCs w:val="32"/>
          <w:lang w:val="en-US" w:eastAsia="en-US" w:bidi="zh-TW"/>
        </w:rPr>
        <w:t>评估工作组组织讨论会，认真学习乌鲁木齐甘泉堡经济技</w:t>
      </w:r>
      <w:r>
        <w:rPr>
          <w:rFonts w:hint="eastAsia" w:ascii="Times New Roman" w:hAnsi="Times New Roman" w:eastAsia="方正仿宋_GBK" w:cs="Times New Roman"/>
          <w:snapToGrid w:val="0"/>
          <w:color w:val="000000"/>
          <w:spacing w:val="0"/>
          <w:kern w:val="0"/>
          <w:sz w:val="32"/>
          <w:szCs w:val="32"/>
          <w:lang w:val="en-US" w:eastAsia="zh-CN" w:bidi="zh-TW"/>
        </w:rPr>
        <w:t>术开发区（工业区）管理委员会下发的乌鲁木齐市中绿电新能源有限公司</w:t>
      </w:r>
      <w:r>
        <w:rPr>
          <w:rFonts w:hint="eastAsia" w:ascii="Times New Roman" w:hAnsi="Times New Roman" w:eastAsia="方正仿宋_GBK" w:cs="Times New Roman"/>
          <w:snapToGrid w:val="0"/>
          <w:color w:val="000000"/>
          <w:spacing w:val="0"/>
          <w:kern w:val="0"/>
          <w:sz w:val="32"/>
          <w:szCs w:val="32"/>
          <w:lang w:val="en-US" w:eastAsia="en-US" w:bidi="zh-TW"/>
        </w:rPr>
        <w:t>“</w:t>
      </w:r>
      <w:r>
        <w:rPr>
          <w:rFonts w:hint="eastAsia" w:ascii="Times New Roman" w:hAnsi="Times New Roman" w:eastAsia="方正仿宋_GBK" w:cs="Times New Roman"/>
          <w:snapToGrid w:val="0"/>
          <w:color w:val="000000"/>
          <w:spacing w:val="0"/>
          <w:kern w:val="0"/>
          <w:sz w:val="32"/>
          <w:szCs w:val="32"/>
          <w:lang w:val="en-US" w:eastAsia="zh-CN" w:bidi="zh-TW"/>
        </w:rPr>
        <w:t>6</w:t>
      </w:r>
      <w:r>
        <w:rPr>
          <w:rFonts w:hint="eastAsia" w:ascii="Times New Roman" w:hAnsi="Times New Roman" w:eastAsia="方正仿宋_GBK" w:cs="Times New Roman"/>
          <w:snapToGrid w:val="0"/>
          <w:color w:val="000000"/>
          <w:spacing w:val="0"/>
          <w:kern w:val="0"/>
          <w:sz w:val="32"/>
          <w:szCs w:val="32"/>
          <w:lang w:val="en-US" w:eastAsia="en-US" w:bidi="zh-TW"/>
        </w:rPr>
        <w:t>·</w:t>
      </w:r>
      <w:r>
        <w:rPr>
          <w:rFonts w:hint="eastAsia" w:ascii="Times New Roman" w:hAnsi="Times New Roman" w:eastAsia="方正仿宋_GBK" w:cs="Times New Roman"/>
          <w:snapToGrid w:val="0"/>
          <w:color w:val="000000"/>
          <w:spacing w:val="0"/>
          <w:kern w:val="0"/>
          <w:sz w:val="32"/>
          <w:szCs w:val="32"/>
          <w:lang w:val="en-US" w:eastAsia="zh-CN" w:bidi="zh-TW"/>
        </w:rPr>
        <w:t>2</w:t>
      </w:r>
      <w:r>
        <w:rPr>
          <w:rFonts w:hint="eastAsia" w:ascii="Times New Roman" w:hAnsi="Times New Roman" w:eastAsia="方正仿宋_GBK" w:cs="Times New Roman"/>
          <w:snapToGrid w:val="0"/>
          <w:color w:val="000000"/>
          <w:spacing w:val="0"/>
          <w:kern w:val="0"/>
          <w:sz w:val="32"/>
          <w:szCs w:val="32"/>
          <w:lang w:val="en-US" w:eastAsia="en-US" w:bidi="zh-TW"/>
        </w:rPr>
        <w:t>”一般触电事故</w:t>
      </w:r>
      <w:r>
        <w:rPr>
          <w:rFonts w:hint="eastAsia" w:ascii="Times New Roman" w:hAnsi="Times New Roman" w:eastAsia="方正仿宋_GBK" w:cs="Times New Roman"/>
          <w:snapToGrid w:val="0"/>
          <w:color w:val="000000"/>
          <w:spacing w:val="0"/>
          <w:kern w:val="0"/>
          <w:sz w:val="32"/>
          <w:szCs w:val="32"/>
          <w:lang w:val="en-US" w:eastAsia="zh-CN" w:bidi="zh-TW"/>
        </w:rPr>
        <w:t>调查报告批复内容，对此次评估工作目标、内容、方法、任务分工、进度、工作安排做详细部署，并针对事故调查报告中提出的事故防范措施开展集体讨论，达成理解共识，奠定评估工作基础。</w:t>
      </w:r>
    </w:p>
    <w:p w14:paraId="2AEF504C">
      <w:pPr>
        <w:pStyle w:val="3"/>
        <w:keepNext w:val="0"/>
        <w:keepLines w:val="0"/>
        <w:pageBreakBefore w:val="0"/>
        <w:widowControl/>
        <w:wordWrap/>
        <w:overflowPunct/>
        <w:topLinePunct w:val="0"/>
        <w:bidi w:val="0"/>
        <w:spacing w:line="560" w:lineRule="exact"/>
        <w:ind w:right="0" w:firstLine="640" w:firstLineChars="200"/>
        <w:jc w:val="both"/>
        <w:rPr>
          <w:rFonts w:hint="eastAsia" w:ascii="方正楷体_GBK" w:hAnsi="方正楷体_GBK" w:eastAsia="方正楷体_GBK" w:cs="方正楷体_GBK"/>
          <w:b w:val="0"/>
          <w:bCs w:val="0"/>
          <w:snapToGrid w:val="0"/>
          <w:color w:val="000000"/>
          <w:spacing w:val="0"/>
          <w:kern w:val="0"/>
          <w:sz w:val="32"/>
          <w:szCs w:val="32"/>
          <w:lang w:val="en-US" w:eastAsia="zh-CN" w:bidi="ar-SA"/>
        </w:rPr>
      </w:pPr>
      <w:r>
        <w:rPr>
          <w:rFonts w:hint="eastAsia" w:ascii="方正楷体_GBK" w:hAnsi="方正楷体_GBK" w:eastAsia="方正楷体_GBK" w:cs="方正楷体_GBK"/>
          <w:b w:val="0"/>
          <w:bCs w:val="0"/>
          <w:snapToGrid w:val="0"/>
          <w:color w:val="000000"/>
          <w:spacing w:val="0"/>
          <w:kern w:val="0"/>
          <w:sz w:val="32"/>
          <w:szCs w:val="32"/>
          <w:lang w:val="en-US" w:eastAsia="zh-CN" w:bidi="ar-SA"/>
        </w:rPr>
        <w:t>（二）开展现场评估</w:t>
      </w:r>
    </w:p>
    <w:p w14:paraId="5F3275D6">
      <w:pPr>
        <w:pStyle w:val="3"/>
        <w:keepNext w:val="0"/>
        <w:keepLines w:val="0"/>
        <w:pageBreakBefore w:val="0"/>
        <w:widowControl/>
        <w:wordWrap/>
        <w:overflowPunct/>
        <w:topLinePunct w:val="0"/>
        <w:bidi w:val="0"/>
        <w:spacing w:line="560" w:lineRule="exact"/>
        <w:ind w:right="0" w:firstLine="640" w:firstLineChars="200"/>
        <w:jc w:val="both"/>
        <w:rPr>
          <w:rFonts w:hint="eastAsia" w:ascii="Times New Roman" w:hAnsi="Times New Roman" w:eastAsia="方正仿宋_GBK" w:cs="Times New Roman"/>
          <w:snapToGrid w:val="0"/>
          <w:color w:val="000000"/>
          <w:spacing w:val="0"/>
          <w:kern w:val="0"/>
          <w:sz w:val="32"/>
          <w:szCs w:val="32"/>
          <w:lang w:val="en-US" w:eastAsia="zh-CN" w:bidi="zh-TW"/>
        </w:rPr>
      </w:pPr>
      <w:r>
        <w:rPr>
          <w:rFonts w:hint="eastAsia" w:ascii="Times New Roman" w:hAnsi="Times New Roman" w:eastAsia="方正仿宋_GBK" w:cs="Times New Roman"/>
          <w:snapToGrid w:val="0"/>
          <w:color w:val="000000"/>
          <w:spacing w:val="0"/>
          <w:kern w:val="0"/>
          <w:sz w:val="32"/>
          <w:szCs w:val="32"/>
          <w:lang w:val="en-US" w:eastAsia="en-US" w:bidi="zh-TW"/>
        </w:rPr>
        <w:t>202</w:t>
      </w:r>
      <w:r>
        <w:rPr>
          <w:rFonts w:hint="eastAsia" w:ascii="Times New Roman" w:hAnsi="Times New Roman" w:eastAsia="方正仿宋_GBK" w:cs="Times New Roman"/>
          <w:snapToGrid w:val="0"/>
          <w:color w:val="000000"/>
          <w:spacing w:val="0"/>
          <w:kern w:val="0"/>
          <w:sz w:val="32"/>
          <w:szCs w:val="32"/>
          <w:lang w:val="en-US" w:eastAsia="zh-CN" w:bidi="zh-TW"/>
        </w:rPr>
        <w:t>5</w:t>
      </w:r>
      <w:r>
        <w:rPr>
          <w:rFonts w:hint="eastAsia" w:ascii="Times New Roman" w:hAnsi="Times New Roman" w:eastAsia="方正仿宋_GBK" w:cs="Times New Roman"/>
          <w:snapToGrid w:val="0"/>
          <w:color w:val="000000"/>
          <w:spacing w:val="0"/>
          <w:kern w:val="0"/>
          <w:sz w:val="32"/>
          <w:szCs w:val="32"/>
          <w:lang w:val="en-US" w:eastAsia="en-US" w:bidi="zh-TW"/>
        </w:rPr>
        <w:t>年</w:t>
      </w:r>
      <w:r>
        <w:rPr>
          <w:rFonts w:hint="eastAsia" w:ascii="Times New Roman" w:hAnsi="Times New Roman" w:eastAsia="方正仿宋_GBK" w:cs="Times New Roman"/>
          <w:snapToGrid w:val="0"/>
          <w:color w:val="000000"/>
          <w:spacing w:val="0"/>
          <w:kern w:val="0"/>
          <w:sz w:val="32"/>
          <w:szCs w:val="32"/>
          <w:lang w:val="en-US" w:eastAsia="zh-CN" w:bidi="zh-TW"/>
        </w:rPr>
        <w:t>5</w:t>
      </w:r>
      <w:r>
        <w:rPr>
          <w:rFonts w:hint="eastAsia" w:ascii="Times New Roman" w:hAnsi="Times New Roman" w:eastAsia="方正仿宋_GBK" w:cs="Times New Roman"/>
          <w:snapToGrid w:val="0"/>
          <w:color w:val="000000"/>
          <w:spacing w:val="0"/>
          <w:kern w:val="0"/>
          <w:sz w:val="32"/>
          <w:szCs w:val="32"/>
          <w:lang w:val="en-US" w:eastAsia="en-US" w:bidi="zh-TW"/>
        </w:rPr>
        <w:t>月</w:t>
      </w:r>
      <w:r>
        <w:rPr>
          <w:rFonts w:hint="eastAsia" w:ascii="Times New Roman" w:hAnsi="Times New Roman" w:eastAsia="方正仿宋_GBK" w:cs="Times New Roman"/>
          <w:snapToGrid w:val="0"/>
          <w:color w:val="000000"/>
          <w:spacing w:val="0"/>
          <w:kern w:val="0"/>
          <w:sz w:val="32"/>
          <w:szCs w:val="32"/>
          <w:lang w:val="en-US" w:eastAsia="zh-CN" w:bidi="zh-TW"/>
        </w:rPr>
        <w:t>15</w:t>
      </w:r>
      <w:r>
        <w:rPr>
          <w:rFonts w:hint="eastAsia" w:ascii="Times New Roman" w:hAnsi="Times New Roman" w:eastAsia="方正仿宋_GBK" w:cs="Times New Roman"/>
          <w:snapToGrid w:val="0"/>
          <w:color w:val="000000"/>
          <w:spacing w:val="0"/>
          <w:kern w:val="0"/>
          <w:sz w:val="32"/>
          <w:szCs w:val="32"/>
          <w:lang w:val="en-US" w:eastAsia="en-US" w:bidi="zh-TW"/>
        </w:rPr>
        <w:t>日</w:t>
      </w:r>
      <w:r>
        <w:rPr>
          <w:rFonts w:hint="eastAsia" w:ascii="Times New Roman" w:hAnsi="Times New Roman" w:eastAsia="方正仿宋_GBK" w:cs="Times New Roman"/>
          <w:snapToGrid w:val="0"/>
          <w:color w:val="000000"/>
          <w:spacing w:val="0"/>
          <w:kern w:val="0"/>
          <w:sz w:val="32"/>
          <w:szCs w:val="32"/>
          <w:lang w:val="en-US" w:eastAsia="zh-CN" w:bidi="zh-TW"/>
        </w:rPr>
        <w:t>，评估工作组赶赴</w:t>
      </w:r>
      <w:r>
        <w:rPr>
          <w:rFonts w:hint="default" w:ascii="Times New Roman" w:hAnsi="Times New Roman" w:eastAsia="方正仿宋_GBK" w:cs="Times New Roman"/>
          <w:snapToGrid w:val="0"/>
          <w:color w:val="000000"/>
          <w:spacing w:val="0"/>
          <w:kern w:val="0"/>
          <w:sz w:val="32"/>
          <w:szCs w:val="32"/>
          <w:lang w:val="en-US" w:eastAsia="zh-CN" w:bidi="zh-TW"/>
        </w:rPr>
        <w:t>乌鲁木齐市中绿电新能源有限公司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中建八局总承包建设有限公司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震变建筑科技有限公司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中国能源建设集团新疆电力设计院有限公司</w:t>
      </w:r>
      <w:r>
        <w:rPr>
          <w:rFonts w:hint="eastAsia" w:ascii="Times New Roman" w:hAnsi="Times New Roman" w:eastAsia="方正仿宋_GBK" w:cs="Times New Roman"/>
          <w:snapToGrid w:val="0"/>
          <w:color w:val="000000"/>
          <w:spacing w:val="0"/>
          <w:kern w:val="0"/>
          <w:sz w:val="32"/>
          <w:szCs w:val="32"/>
          <w:lang w:val="en-US" w:eastAsia="zh-CN" w:bidi="zh-TW"/>
        </w:rPr>
        <w:t>，根据任务分工开展现场评估工作，具体情况如下：</w:t>
      </w:r>
    </w:p>
    <w:p w14:paraId="64419A35">
      <w:pPr>
        <w:pStyle w:val="3"/>
        <w:keepNext w:val="0"/>
        <w:keepLines w:val="0"/>
        <w:pageBreakBefore w:val="0"/>
        <w:widowControl/>
        <w:wordWrap/>
        <w:overflowPunct/>
        <w:topLinePunct w:val="0"/>
        <w:bidi w:val="0"/>
        <w:spacing w:line="560" w:lineRule="exact"/>
        <w:ind w:right="0" w:firstLine="640" w:firstLineChars="200"/>
        <w:jc w:val="both"/>
        <w:rPr>
          <w:rFonts w:hint="eastAsia" w:ascii="Times New Roman" w:hAnsi="Times New Roman" w:eastAsia="方正仿宋_GBK" w:cs="Times New Roman"/>
          <w:snapToGrid w:val="0"/>
          <w:color w:val="000000"/>
          <w:spacing w:val="0"/>
          <w:kern w:val="0"/>
          <w:sz w:val="32"/>
          <w:szCs w:val="32"/>
          <w:lang w:val="en-US" w:eastAsia="zh-CN" w:bidi="zh-TW"/>
        </w:rPr>
      </w:pPr>
      <w:r>
        <w:rPr>
          <w:rFonts w:hint="eastAsia" w:ascii="Times New Roman" w:hAnsi="Times New Roman" w:eastAsia="方正仿宋_GBK" w:cs="Times New Roman"/>
          <w:snapToGrid w:val="0"/>
          <w:color w:val="000000"/>
          <w:spacing w:val="0"/>
          <w:kern w:val="0"/>
          <w:sz w:val="32"/>
          <w:szCs w:val="32"/>
          <w:lang w:val="en-US" w:eastAsia="zh-CN" w:bidi="zh-TW"/>
        </w:rPr>
        <w:t>1.评估工作组召开启动会，向</w:t>
      </w:r>
      <w:r>
        <w:rPr>
          <w:rFonts w:hint="default" w:ascii="Times New Roman" w:hAnsi="Times New Roman" w:eastAsia="方正仿宋_GBK" w:cs="Times New Roman"/>
          <w:snapToGrid w:val="0"/>
          <w:color w:val="000000"/>
          <w:spacing w:val="0"/>
          <w:kern w:val="0"/>
          <w:sz w:val="32"/>
          <w:szCs w:val="32"/>
          <w:lang w:val="en-US" w:eastAsia="zh-CN" w:bidi="zh-TW"/>
        </w:rPr>
        <w:t>乌鲁木齐市中绿电新能源有限公司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中建八局总承包建设有限公司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震变建筑科技有限公司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中国能源建设集团新疆电力设计院有限公司</w:t>
      </w:r>
      <w:r>
        <w:rPr>
          <w:rFonts w:hint="eastAsia" w:ascii="Times New Roman" w:hAnsi="Times New Roman" w:eastAsia="方正仿宋_GBK" w:cs="Times New Roman"/>
          <w:snapToGrid w:val="0"/>
          <w:color w:val="000000"/>
          <w:spacing w:val="0"/>
          <w:kern w:val="0"/>
          <w:sz w:val="32"/>
          <w:szCs w:val="32"/>
          <w:lang w:val="en-US" w:eastAsia="zh-CN" w:bidi="zh-TW"/>
        </w:rPr>
        <w:t>说明此次评估工作的重要性、工作目标以及具体计划，并以清单形式告知需要协助收集准备的文件、会议记录、文字材料等印证资料。</w:t>
      </w:r>
    </w:p>
    <w:p w14:paraId="2DCDAA41">
      <w:pPr>
        <w:pStyle w:val="3"/>
        <w:keepNext w:val="0"/>
        <w:keepLines w:val="0"/>
        <w:pageBreakBefore w:val="0"/>
        <w:widowControl/>
        <w:wordWrap/>
        <w:overflowPunct/>
        <w:topLinePunct w:val="0"/>
        <w:bidi w:val="0"/>
        <w:spacing w:line="560" w:lineRule="exact"/>
        <w:ind w:right="0" w:firstLine="640" w:firstLineChars="200"/>
        <w:jc w:val="both"/>
        <w:rPr>
          <w:rFonts w:hint="eastAsia" w:ascii="Times New Roman" w:hAnsi="Times New Roman" w:eastAsia="方正仿宋_GBK" w:cs="Times New Roman"/>
          <w:snapToGrid w:val="0"/>
          <w:color w:val="000000"/>
          <w:spacing w:val="0"/>
          <w:kern w:val="0"/>
          <w:sz w:val="32"/>
          <w:szCs w:val="32"/>
          <w:lang w:val="en-US" w:eastAsia="zh-CN" w:bidi="zh-TW"/>
        </w:rPr>
      </w:pPr>
      <w:r>
        <w:rPr>
          <w:rFonts w:hint="eastAsia" w:ascii="Times New Roman" w:hAnsi="Times New Roman" w:eastAsia="方正仿宋_GBK" w:cs="Times New Roman"/>
          <w:snapToGrid w:val="0"/>
          <w:color w:val="000000"/>
          <w:spacing w:val="0"/>
          <w:kern w:val="0"/>
          <w:sz w:val="32"/>
          <w:szCs w:val="32"/>
          <w:lang w:val="en-US" w:eastAsia="zh-CN" w:bidi="zh-TW"/>
        </w:rPr>
        <w:t>2.评估工作组全面查阅了</w:t>
      </w:r>
      <w:r>
        <w:rPr>
          <w:rFonts w:hint="default" w:ascii="Times New Roman" w:hAnsi="Times New Roman" w:eastAsia="方正仿宋_GBK" w:cs="Times New Roman"/>
          <w:snapToGrid w:val="0"/>
          <w:color w:val="000000"/>
          <w:spacing w:val="0"/>
          <w:kern w:val="0"/>
          <w:sz w:val="32"/>
          <w:szCs w:val="32"/>
          <w:lang w:val="en-US" w:eastAsia="zh-CN" w:bidi="zh-TW"/>
        </w:rPr>
        <w:t>乌鲁木齐市中绿电新能源有限公司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中建八局总承包建设有限公司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震变建筑科技有限公司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中国能源建设集团新疆电力设计院有限公司</w:t>
      </w:r>
      <w:r>
        <w:rPr>
          <w:rFonts w:hint="eastAsia" w:ascii="Times New Roman" w:hAnsi="Times New Roman" w:eastAsia="方正仿宋_GBK" w:cs="Times New Roman"/>
          <w:snapToGrid w:val="0"/>
          <w:color w:val="000000"/>
          <w:spacing w:val="0"/>
          <w:kern w:val="0"/>
          <w:sz w:val="32"/>
          <w:szCs w:val="32"/>
          <w:lang w:val="en-US" w:eastAsia="zh-CN" w:bidi="zh-TW"/>
        </w:rPr>
        <w:t>针对事故调查报告批复中要求企业整改的所有防范措施的整改情况印证资料，并与事故发生单位相关人员进行交流讨论，及时准确掌握整改真实情况。</w:t>
      </w:r>
    </w:p>
    <w:p w14:paraId="29308501">
      <w:pPr>
        <w:pStyle w:val="3"/>
        <w:keepNext w:val="0"/>
        <w:keepLines w:val="0"/>
        <w:pageBreakBefore w:val="0"/>
        <w:widowControl/>
        <w:wordWrap/>
        <w:overflowPunct/>
        <w:topLinePunct w:val="0"/>
        <w:bidi w:val="0"/>
        <w:spacing w:line="560" w:lineRule="exact"/>
        <w:ind w:right="0" w:firstLine="640" w:firstLineChars="200"/>
        <w:jc w:val="both"/>
        <w:rPr>
          <w:rFonts w:hint="eastAsia" w:ascii="Times New Roman" w:hAnsi="Times New Roman" w:eastAsia="方正仿宋_GBK" w:cs="Times New Roman"/>
          <w:snapToGrid w:val="0"/>
          <w:color w:val="000000"/>
          <w:spacing w:val="0"/>
          <w:kern w:val="0"/>
          <w:sz w:val="32"/>
          <w:szCs w:val="32"/>
          <w:lang w:val="en-US" w:eastAsia="zh-CN" w:bidi="zh-TW"/>
        </w:rPr>
      </w:pPr>
      <w:r>
        <w:rPr>
          <w:rFonts w:hint="eastAsia" w:ascii="Times New Roman" w:hAnsi="Times New Roman" w:eastAsia="方正仿宋_GBK" w:cs="Times New Roman"/>
          <w:snapToGrid w:val="0"/>
          <w:color w:val="000000"/>
          <w:spacing w:val="0"/>
          <w:kern w:val="0"/>
          <w:sz w:val="32"/>
          <w:szCs w:val="32"/>
          <w:lang w:val="en-US" w:eastAsia="zh-CN" w:bidi="zh-TW"/>
        </w:rPr>
        <w:t>3.评估工作组先后查看了</w:t>
      </w:r>
      <w:r>
        <w:rPr>
          <w:rFonts w:hint="default" w:ascii="Times New Roman" w:hAnsi="Times New Roman" w:eastAsia="方正仿宋_GBK" w:cs="Times New Roman"/>
          <w:snapToGrid w:val="0"/>
          <w:color w:val="000000"/>
          <w:spacing w:val="0"/>
          <w:kern w:val="0"/>
          <w:sz w:val="32"/>
          <w:szCs w:val="32"/>
          <w:lang w:val="en-US" w:eastAsia="zh-CN" w:bidi="zh-TW"/>
        </w:rPr>
        <w:t>乌鲁木齐市中绿电新能源有限公司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中建八局总承包建设有限公司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震变建筑科技有限公司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中国能源建设集团新疆电力设计院有限公司</w:t>
      </w:r>
      <w:r>
        <w:rPr>
          <w:rFonts w:hint="eastAsia" w:ascii="Times New Roman" w:hAnsi="Times New Roman" w:eastAsia="方正仿宋_GBK" w:cs="Times New Roman"/>
          <w:snapToGrid w:val="0"/>
          <w:color w:val="000000"/>
          <w:spacing w:val="0"/>
          <w:kern w:val="0"/>
          <w:sz w:val="32"/>
          <w:szCs w:val="32"/>
          <w:lang w:val="en-US" w:eastAsia="zh-CN" w:bidi="zh-TW"/>
        </w:rPr>
        <w:t>（事发现场）等多处生产现场整改情况，同时重点对企业隐患排查治理、安全培训教育、应急演练等工作进行了安全检查。评估工作组采取边检查、边询问的方式，在现场检查的同时与事故发生企业各层级管理人员及现场作业人员进行了询问交流，一方面了解企业采取的事故防范和整改措施是否与印证资料反映的情况一致，另一方面抽查现场作业人员安全管理制度、安全操作规程、应急演练等基础知识，进一步确认企业采取的措施是否有效落实。</w:t>
      </w:r>
    </w:p>
    <w:p w14:paraId="60B75F00">
      <w:pPr>
        <w:pStyle w:val="3"/>
        <w:keepNext w:val="0"/>
        <w:keepLines w:val="0"/>
        <w:pageBreakBefore w:val="0"/>
        <w:widowControl/>
        <w:wordWrap/>
        <w:overflowPunct/>
        <w:topLinePunct w:val="0"/>
        <w:bidi w:val="0"/>
        <w:spacing w:line="560" w:lineRule="exact"/>
        <w:ind w:right="0" w:firstLine="640" w:firstLineChars="200"/>
        <w:jc w:val="both"/>
        <w:rPr>
          <w:rFonts w:hint="eastAsia" w:ascii="Times New Roman" w:hAnsi="Times New Roman" w:eastAsia="方正仿宋_GBK" w:cs="Times New Roman"/>
          <w:snapToGrid w:val="0"/>
          <w:color w:val="000000"/>
          <w:spacing w:val="0"/>
          <w:kern w:val="0"/>
          <w:sz w:val="32"/>
          <w:szCs w:val="32"/>
          <w:lang w:val="en-US" w:eastAsia="zh-CN" w:bidi="zh-TW"/>
        </w:rPr>
      </w:pPr>
      <w:r>
        <w:rPr>
          <w:rFonts w:hint="eastAsia" w:ascii="Times New Roman" w:hAnsi="Times New Roman" w:eastAsia="方正仿宋_GBK" w:cs="Times New Roman"/>
          <w:snapToGrid w:val="0"/>
          <w:color w:val="000000"/>
          <w:spacing w:val="0"/>
          <w:kern w:val="0"/>
          <w:sz w:val="32"/>
          <w:szCs w:val="32"/>
          <w:lang w:val="en-US" w:eastAsia="zh-CN" w:bidi="zh-TW"/>
        </w:rPr>
        <w:t>4.评估工作组召开总结会，向</w:t>
      </w:r>
      <w:r>
        <w:rPr>
          <w:rFonts w:hint="default" w:ascii="Times New Roman" w:hAnsi="Times New Roman" w:eastAsia="方正仿宋_GBK" w:cs="Times New Roman"/>
          <w:snapToGrid w:val="0"/>
          <w:color w:val="000000"/>
          <w:spacing w:val="0"/>
          <w:kern w:val="0"/>
          <w:sz w:val="32"/>
          <w:szCs w:val="32"/>
          <w:lang w:val="en-US" w:eastAsia="zh-CN" w:bidi="zh-TW"/>
        </w:rPr>
        <w:t>乌鲁木齐市中绿电新能源有限公司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中建八局总承包建设有限公司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震变建筑科技有限公司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中国能源建设集团新疆电力设计院有限公司</w:t>
      </w:r>
      <w:r>
        <w:rPr>
          <w:rFonts w:hint="eastAsia" w:ascii="Times New Roman" w:hAnsi="Times New Roman" w:eastAsia="方正仿宋_GBK" w:cs="Times New Roman"/>
          <w:snapToGrid w:val="0"/>
          <w:color w:val="000000"/>
          <w:spacing w:val="0"/>
          <w:kern w:val="0"/>
          <w:sz w:val="32"/>
          <w:szCs w:val="32"/>
          <w:lang w:val="en-US" w:eastAsia="zh-CN" w:bidi="zh-TW"/>
        </w:rPr>
        <w:t>反映此次评估工作中发现的问题和不足。</w:t>
      </w:r>
    </w:p>
    <w:p w14:paraId="16E5B5E5">
      <w:pPr>
        <w:pStyle w:val="3"/>
        <w:keepNext w:val="0"/>
        <w:keepLines w:val="0"/>
        <w:pageBreakBefore w:val="0"/>
        <w:widowControl/>
        <w:wordWrap/>
        <w:overflowPunct/>
        <w:topLinePunct w:val="0"/>
        <w:bidi w:val="0"/>
        <w:spacing w:line="560" w:lineRule="exact"/>
        <w:ind w:right="0" w:firstLine="640" w:firstLineChars="200"/>
        <w:jc w:val="both"/>
        <w:rPr>
          <w:rFonts w:hint="eastAsia" w:ascii="Times New Roman" w:hAnsi="Times New Roman" w:eastAsia="方正仿宋_GBK" w:cs="Times New Roman"/>
          <w:snapToGrid w:val="0"/>
          <w:color w:val="000000"/>
          <w:spacing w:val="0"/>
          <w:kern w:val="0"/>
          <w:sz w:val="32"/>
          <w:szCs w:val="32"/>
          <w:lang w:val="en-US" w:eastAsia="zh-CN" w:bidi="zh-TW"/>
        </w:rPr>
      </w:pPr>
      <w:r>
        <w:rPr>
          <w:rFonts w:hint="eastAsia" w:ascii="Times New Roman" w:hAnsi="Times New Roman" w:eastAsia="方正仿宋_GBK" w:cs="Times New Roman"/>
          <w:snapToGrid w:val="0"/>
          <w:color w:val="000000"/>
          <w:spacing w:val="0"/>
          <w:kern w:val="0"/>
          <w:sz w:val="32"/>
          <w:szCs w:val="32"/>
          <w:lang w:val="en-US" w:eastAsia="zh-CN" w:bidi="zh-TW"/>
        </w:rPr>
        <w:t>5.评估工作组将</w:t>
      </w:r>
      <w:r>
        <w:rPr>
          <w:rFonts w:hint="default" w:ascii="Times New Roman" w:hAnsi="Times New Roman" w:eastAsia="方正仿宋_GBK" w:cs="Times New Roman"/>
          <w:snapToGrid w:val="0"/>
          <w:color w:val="000000"/>
          <w:spacing w:val="0"/>
          <w:kern w:val="0"/>
          <w:sz w:val="32"/>
          <w:szCs w:val="32"/>
          <w:lang w:val="en-US" w:eastAsia="zh-CN" w:bidi="zh-TW"/>
        </w:rPr>
        <w:t>乌鲁木齐市中绿电新能源有限公司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中建八局总承包建设有限公司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震变建筑科技有限公司</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中国能源建设集团新疆电力设计院有限公司</w:t>
      </w:r>
      <w:r>
        <w:rPr>
          <w:rFonts w:hint="eastAsia" w:ascii="Times New Roman" w:hAnsi="Times New Roman" w:eastAsia="方正仿宋_GBK" w:cs="Times New Roman"/>
          <w:snapToGrid w:val="0"/>
          <w:color w:val="000000"/>
          <w:spacing w:val="0"/>
          <w:kern w:val="0"/>
          <w:sz w:val="32"/>
          <w:szCs w:val="32"/>
          <w:lang w:val="en-US" w:eastAsia="zh-CN" w:bidi="zh-TW"/>
        </w:rPr>
        <w:t>收集的涉及本企业及有关人员处理情况、防范措施整改落实情况的文件、会议记录、规章制度、文字材料等印证资料取证归档。</w:t>
      </w:r>
    </w:p>
    <w:p w14:paraId="5D22FED0">
      <w:pPr>
        <w:pStyle w:val="3"/>
        <w:keepNext w:val="0"/>
        <w:keepLines w:val="0"/>
        <w:pageBreakBefore w:val="0"/>
        <w:widowControl/>
        <w:wordWrap/>
        <w:overflowPunct/>
        <w:topLinePunct w:val="0"/>
        <w:bidi w:val="0"/>
        <w:spacing w:line="560" w:lineRule="exact"/>
        <w:ind w:right="0" w:firstLine="640" w:firstLineChars="200"/>
        <w:jc w:val="both"/>
        <w:rPr>
          <w:rFonts w:hint="eastAsia" w:ascii="Times New Roman" w:hAnsi="Times New Roman" w:eastAsia="方正仿宋_GBK" w:cs="Times New Roman"/>
          <w:snapToGrid w:val="0"/>
          <w:color w:val="000000"/>
          <w:spacing w:val="0"/>
          <w:kern w:val="0"/>
          <w:sz w:val="32"/>
          <w:szCs w:val="32"/>
          <w:lang w:val="en-US" w:eastAsia="zh-CN" w:bidi="zh-TW"/>
        </w:rPr>
      </w:pPr>
      <w:r>
        <w:rPr>
          <w:rFonts w:hint="eastAsia" w:ascii="Times New Roman" w:hAnsi="Times New Roman" w:eastAsia="方正仿宋_GBK" w:cs="Times New Roman"/>
          <w:snapToGrid w:val="0"/>
          <w:color w:val="000000"/>
          <w:spacing w:val="0"/>
          <w:kern w:val="0"/>
          <w:sz w:val="32"/>
          <w:szCs w:val="32"/>
          <w:lang w:val="en-US" w:eastAsia="zh-CN" w:bidi="zh-TW"/>
        </w:rPr>
        <w:t>6.评估工作组整理相关资料，结合现场评估情况编写完成《乌鲁木齐市中绿电新能源有限公司</w:t>
      </w:r>
      <w:r>
        <w:rPr>
          <w:rFonts w:hint="eastAsia" w:ascii="Times New Roman" w:hAnsi="Times New Roman" w:eastAsia="方正仿宋_GBK" w:cs="Times New Roman"/>
          <w:snapToGrid w:val="0"/>
          <w:color w:val="000000"/>
          <w:spacing w:val="0"/>
          <w:kern w:val="0"/>
          <w:sz w:val="32"/>
          <w:szCs w:val="32"/>
          <w:lang w:val="en-US" w:eastAsia="en-US" w:bidi="zh-TW"/>
        </w:rPr>
        <w:t>“</w:t>
      </w:r>
      <w:r>
        <w:rPr>
          <w:rFonts w:hint="eastAsia" w:ascii="Times New Roman" w:hAnsi="Times New Roman" w:eastAsia="方正仿宋_GBK" w:cs="Times New Roman"/>
          <w:snapToGrid w:val="0"/>
          <w:color w:val="000000"/>
          <w:spacing w:val="0"/>
          <w:kern w:val="0"/>
          <w:sz w:val="32"/>
          <w:szCs w:val="32"/>
          <w:lang w:val="en-US" w:eastAsia="zh-CN" w:bidi="zh-TW"/>
        </w:rPr>
        <w:t>6</w:t>
      </w:r>
      <w:r>
        <w:rPr>
          <w:rFonts w:hint="eastAsia" w:ascii="Times New Roman" w:hAnsi="Times New Roman" w:eastAsia="方正仿宋_GBK" w:cs="Times New Roman"/>
          <w:snapToGrid w:val="0"/>
          <w:color w:val="000000"/>
          <w:spacing w:val="0"/>
          <w:kern w:val="0"/>
          <w:sz w:val="32"/>
          <w:szCs w:val="32"/>
          <w:lang w:val="en-US" w:eastAsia="en-US" w:bidi="zh-TW"/>
        </w:rPr>
        <w:t>·</w:t>
      </w:r>
      <w:r>
        <w:rPr>
          <w:rFonts w:hint="eastAsia" w:ascii="Times New Roman" w:hAnsi="Times New Roman" w:eastAsia="方正仿宋_GBK" w:cs="Times New Roman"/>
          <w:snapToGrid w:val="0"/>
          <w:color w:val="000000"/>
          <w:spacing w:val="0"/>
          <w:kern w:val="0"/>
          <w:sz w:val="32"/>
          <w:szCs w:val="32"/>
          <w:lang w:val="en-US" w:eastAsia="zh-CN" w:bidi="zh-TW"/>
        </w:rPr>
        <w:t>2</w:t>
      </w:r>
      <w:r>
        <w:rPr>
          <w:rFonts w:hint="eastAsia" w:ascii="Times New Roman" w:hAnsi="Times New Roman" w:eastAsia="方正仿宋_GBK" w:cs="Times New Roman"/>
          <w:snapToGrid w:val="0"/>
          <w:color w:val="000000"/>
          <w:spacing w:val="0"/>
          <w:kern w:val="0"/>
          <w:sz w:val="32"/>
          <w:szCs w:val="32"/>
          <w:lang w:val="en-US" w:eastAsia="en-US" w:bidi="zh-TW"/>
        </w:rPr>
        <w:t>”一般触电事故</w:t>
      </w:r>
      <w:r>
        <w:rPr>
          <w:rFonts w:hint="eastAsia" w:ascii="Times New Roman" w:hAnsi="Times New Roman" w:eastAsia="方正仿宋_GBK" w:cs="Times New Roman"/>
          <w:snapToGrid w:val="0"/>
          <w:color w:val="000000"/>
          <w:spacing w:val="0"/>
          <w:kern w:val="0"/>
          <w:sz w:val="32"/>
          <w:szCs w:val="32"/>
          <w:lang w:val="en-US" w:eastAsia="zh-CN" w:bidi="zh-TW"/>
        </w:rPr>
        <w:t>防范和整改措施落实情况评估报告》。</w:t>
      </w:r>
    </w:p>
    <w:p w14:paraId="479F0E2D">
      <w:pPr>
        <w:pStyle w:val="3"/>
        <w:keepNext w:val="0"/>
        <w:keepLines w:val="0"/>
        <w:pageBreakBefore w:val="0"/>
        <w:widowControl/>
        <w:wordWrap/>
        <w:overflowPunct/>
        <w:topLinePunct w:val="0"/>
        <w:bidi w:val="0"/>
        <w:spacing w:line="560" w:lineRule="exact"/>
        <w:ind w:right="0" w:firstLine="640" w:firstLineChars="200"/>
        <w:jc w:val="both"/>
        <w:rPr>
          <w:rFonts w:hint="eastAsia" w:ascii="方正楷体_GBK" w:hAnsi="方正楷体_GBK" w:eastAsia="方正楷体_GBK" w:cs="方正楷体_GBK"/>
          <w:b w:val="0"/>
          <w:bCs w:val="0"/>
          <w:snapToGrid w:val="0"/>
          <w:color w:val="000000"/>
          <w:spacing w:val="0"/>
          <w:kern w:val="0"/>
          <w:sz w:val="32"/>
          <w:szCs w:val="32"/>
          <w:lang w:val="en-US" w:eastAsia="zh-CN" w:bidi="ar-SA"/>
        </w:rPr>
      </w:pPr>
      <w:r>
        <w:rPr>
          <w:rFonts w:hint="eastAsia" w:ascii="方正楷体_GBK" w:hAnsi="方正楷体_GBK" w:eastAsia="方正楷体_GBK" w:cs="方正楷体_GBK"/>
          <w:b w:val="0"/>
          <w:bCs w:val="0"/>
          <w:snapToGrid w:val="0"/>
          <w:color w:val="000000"/>
          <w:spacing w:val="0"/>
          <w:kern w:val="0"/>
          <w:sz w:val="32"/>
          <w:szCs w:val="32"/>
          <w:lang w:val="en-US" w:eastAsia="zh-CN" w:bidi="ar-SA"/>
        </w:rPr>
        <w:t>（三）组织讨论形成评估报告</w:t>
      </w:r>
    </w:p>
    <w:p w14:paraId="1719795F">
      <w:pPr>
        <w:pStyle w:val="3"/>
        <w:keepNext w:val="0"/>
        <w:keepLines w:val="0"/>
        <w:pageBreakBefore w:val="0"/>
        <w:widowControl/>
        <w:wordWrap/>
        <w:overflowPunct/>
        <w:topLinePunct w:val="0"/>
        <w:bidi w:val="0"/>
        <w:spacing w:line="560" w:lineRule="exact"/>
        <w:ind w:right="0" w:firstLine="640" w:firstLineChars="200"/>
        <w:jc w:val="both"/>
        <w:rPr>
          <w:rFonts w:hint="eastAsia" w:ascii="Times New Roman" w:hAnsi="Times New Roman" w:eastAsia="方正仿宋_GBK" w:cs="Times New Roman"/>
          <w:snapToGrid w:val="0"/>
          <w:color w:val="000000"/>
          <w:spacing w:val="0"/>
          <w:kern w:val="0"/>
          <w:sz w:val="32"/>
          <w:szCs w:val="32"/>
          <w:lang w:val="en-US" w:eastAsia="zh-CN" w:bidi="zh-TW"/>
        </w:rPr>
      </w:pPr>
      <w:r>
        <w:rPr>
          <w:rFonts w:hint="eastAsia" w:ascii="Times New Roman" w:hAnsi="Times New Roman" w:eastAsia="方正仿宋_GBK" w:cs="Times New Roman"/>
          <w:snapToGrid w:val="0"/>
          <w:color w:val="000000"/>
          <w:spacing w:val="0"/>
          <w:kern w:val="0"/>
          <w:sz w:val="32"/>
          <w:szCs w:val="32"/>
          <w:lang w:val="en-US" w:eastAsia="zh-CN" w:bidi="zh-TW"/>
        </w:rPr>
        <w:t>2025年5月30日，评估工作组组织全体人员召开讨论会，针对企业整改措施落实情况和存在的问题及建议形成一致意见。</w:t>
      </w:r>
    </w:p>
    <w:p w14:paraId="1052EE6D">
      <w:pPr>
        <w:pStyle w:val="3"/>
        <w:keepNext w:val="0"/>
        <w:keepLines w:val="0"/>
        <w:pageBreakBefore w:val="0"/>
        <w:widowControl/>
        <w:wordWrap/>
        <w:overflowPunct/>
        <w:topLinePunct w:val="0"/>
        <w:bidi w:val="0"/>
        <w:spacing w:line="560" w:lineRule="exact"/>
        <w:ind w:right="0" w:firstLine="640" w:firstLineChars="200"/>
        <w:jc w:val="both"/>
        <w:rPr>
          <w:rFonts w:hint="eastAsia" w:ascii="方正黑体_GBK" w:hAnsi="方正黑体_GBK" w:eastAsia="方正黑体_GBK" w:cs="方正黑体_GBK"/>
          <w:b w:val="0"/>
          <w:bCs/>
          <w:snapToGrid/>
          <w:color w:val="000000"/>
          <w:kern w:val="2"/>
          <w:sz w:val="32"/>
          <w:szCs w:val="32"/>
          <w:lang w:val="en-US" w:eastAsia="en-US" w:bidi="zh-CN"/>
        </w:rPr>
      </w:pPr>
      <w:r>
        <w:rPr>
          <w:rFonts w:hint="eastAsia" w:ascii="方正黑体_GBK" w:hAnsi="方正黑体_GBK" w:eastAsia="方正黑体_GBK" w:cs="方正黑体_GBK"/>
          <w:b w:val="0"/>
          <w:bCs/>
          <w:snapToGrid/>
          <w:color w:val="000000"/>
          <w:kern w:val="2"/>
          <w:sz w:val="32"/>
          <w:szCs w:val="32"/>
          <w:lang w:val="en-US" w:eastAsia="en-US" w:bidi="zh-CN"/>
        </w:rPr>
        <w:t>三、事故有关责任人员及责任单位责任追究落实情况</w:t>
      </w:r>
    </w:p>
    <w:p w14:paraId="261E464C">
      <w:pPr>
        <w:pStyle w:val="3"/>
        <w:keepNext w:val="0"/>
        <w:keepLines w:val="0"/>
        <w:pageBreakBefore w:val="0"/>
        <w:widowControl/>
        <w:numPr>
          <w:numId w:val="0"/>
        </w:numPr>
        <w:kinsoku w:val="0"/>
        <w:wordWrap/>
        <w:overflowPunct/>
        <w:topLinePunct w:val="0"/>
        <w:autoSpaceDE w:val="0"/>
        <w:bidi w:val="0"/>
        <w:adjustRightInd w:val="0"/>
        <w:snapToGrid w:val="0"/>
        <w:spacing w:line="560" w:lineRule="exact"/>
        <w:ind w:right="0" w:rightChars="0" w:firstLine="640" w:firstLineChars="200"/>
        <w:jc w:val="both"/>
        <w:textAlignment w:val="baseline"/>
        <w:rPr>
          <w:rFonts w:hint="eastAsia" w:ascii="方正楷体_GBK" w:hAnsi="方正楷体_GBK" w:eastAsia="方正楷体_GBK" w:cs="方正楷体_GBK"/>
          <w:b w:val="0"/>
          <w:bCs w:val="0"/>
          <w:spacing w:val="0"/>
          <w:kern w:val="0"/>
          <w:sz w:val="32"/>
          <w:szCs w:val="32"/>
          <w:lang w:eastAsia="zh-CN"/>
        </w:rPr>
      </w:pPr>
      <w:r>
        <w:rPr>
          <w:rFonts w:hint="eastAsia" w:ascii="方正楷体_GBK" w:hAnsi="方正楷体_GBK" w:eastAsia="方正楷体_GBK" w:cs="方正楷体_GBK"/>
          <w:b w:val="0"/>
          <w:bCs w:val="0"/>
          <w:spacing w:val="0"/>
          <w:kern w:val="0"/>
          <w:sz w:val="32"/>
          <w:szCs w:val="32"/>
          <w:lang w:eastAsia="zh-CN"/>
        </w:rPr>
        <w:t>（</w:t>
      </w:r>
      <w:r>
        <w:rPr>
          <w:rFonts w:hint="eastAsia" w:ascii="方正楷体_GBK" w:hAnsi="方正楷体_GBK" w:eastAsia="方正楷体_GBK" w:cs="方正楷体_GBK"/>
          <w:b w:val="0"/>
          <w:bCs w:val="0"/>
          <w:spacing w:val="0"/>
          <w:kern w:val="0"/>
          <w:sz w:val="32"/>
          <w:szCs w:val="32"/>
          <w:lang w:val="en-US" w:eastAsia="zh-CN"/>
        </w:rPr>
        <w:t>一</w:t>
      </w:r>
      <w:r>
        <w:rPr>
          <w:rFonts w:hint="eastAsia" w:ascii="方正楷体_GBK" w:hAnsi="方正楷体_GBK" w:eastAsia="方正楷体_GBK" w:cs="方正楷体_GBK"/>
          <w:b w:val="0"/>
          <w:bCs w:val="0"/>
          <w:spacing w:val="0"/>
          <w:kern w:val="0"/>
          <w:sz w:val="32"/>
          <w:szCs w:val="32"/>
          <w:lang w:eastAsia="zh-CN"/>
        </w:rPr>
        <w:t>）事故中免于追究责任人员</w:t>
      </w:r>
    </w:p>
    <w:p w14:paraId="28D202C0">
      <w:pPr>
        <w:keepNext w:val="0"/>
        <w:keepLines w:val="0"/>
        <w:pageBreakBefore w:val="0"/>
        <w:widowControl/>
        <w:suppressLineNumbers w:val="0"/>
        <w:kinsoku w:val="0"/>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Times New Roman" w:hAnsi="Times New Roman" w:eastAsia="方正仿宋_GBK" w:cs="Times New Roman"/>
          <w:snapToGrid w:val="0"/>
          <w:color w:val="000000"/>
          <w:spacing w:val="0"/>
          <w:kern w:val="0"/>
          <w:sz w:val="32"/>
          <w:szCs w:val="32"/>
          <w:lang w:val="en-US" w:eastAsia="en-US" w:bidi="zh-TW"/>
        </w:rPr>
      </w:pPr>
      <w:r>
        <w:rPr>
          <w:rFonts w:hint="eastAsia" w:ascii="Times New Roman" w:hAnsi="Times New Roman" w:eastAsia="方正仿宋_GBK" w:cs="Times New Roman"/>
          <w:snapToGrid w:val="0"/>
          <w:color w:val="000000"/>
          <w:spacing w:val="0"/>
          <w:kern w:val="0"/>
          <w:sz w:val="32"/>
          <w:szCs w:val="32"/>
          <w:lang w:val="en-US" w:eastAsia="zh-CN" w:bidi="zh-TW"/>
        </w:rPr>
        <w:t>勒勒五一</w:t>
      </w:r>
      <w:r>
        <w:rPr>
          <w:rFonts w:hint="default" w:ascii="Times New Roman" w:hAnsi="Times New Roman" w:eastAsia="方正仿宋_GBK" w:cs="Times New Roman"/>
          <w:snapToGrid w:val="0"/>
          <w:color w:val="000000"/>
          <w:spacing w:val="0"/>
          <w:kern w:val="0"/>
          <w:sz w:val="32"/>
          <w:szCs w:val="32"/>
          <w:lang w:val="en-US" w:eastAsia="zh-CN" w:bidi="zh-TW"/>
        </w:rPr>
        <w:t>，</w:t>
      </w:r>
      <w:r>
        <w:rPr>
          <w:rFonts w:hint="eastAsia" w:ascii="Times New Roman" w:hAnsi="Times New Roman" w:eastAsia="方正仿宋_GBK" w:cs="Times New Roman"/>
          <w:snapToGrid w:val="0"/>
          <w:color w:val="000000"/>
          <w:spacing w:val="0"/>
          <w:kern w:val="0"/>
          <w:sz w:val="32"/>
          <w:szCs w:val="32"/>
          <w:lang w:val="en-US" w:eastAsia="zh-CN" w:bidi="zh-TW"/>
        </w:rPr>
        <w:t>男，震变建筑科技有限公司工人</w:t>
      </w:r>
      <w:r>
        <w:rPr>
          <w:rFonts w:hint="default" w:ascii="Times New Roman" w:hAnsi="Times New Roman" w:eastAsia="方正仿宋_GBK" w:cs="Times New Roman"/>
          <w:snapToGrid w:val="0"/>
          <w:color w:val="000000"/>
          <w:spacing w:val="0"/>
          <w:kern w:val="0"/>
          <w:sz w:val="32"/>
          <w:szCs w:val="32"/>
          <w:lang w:val="en-US" w:eastAsia="zh-CN" w:bidi="zh-TW"/>
        </w:rPr>
        <w:t>，</w:t>
      </w:r>
      <w:r>
        <w:rPr>
          <w:rFonts w:hint="eastAsia" w:ascii="Times New Roman" w:hAnsi="Times New Roman" w:eastAsia="方正仿宋_GBK" w:cs="Times New Roman"/>
          <w:snapToGrid w:val="0"/>
          <w:color w:val="000000"/>
          <w:spacing w:val="0"/>
          <w:kern w:val="0"/>
          <w:sz w:val="32"/>
          <w:szCs w:val="32"/>
          <w:lang w:val="en-US" w:eastAsia="zh-CN" w:bidi="zh-TW"/>
        </w:rPr>
        <w:t>未向相关人员报告，作业前未挂</w:t>
      </w:r>
      <w:r>
        <w:rPr>
          <w:rFonts w:hint="default" w:ascii="Times New Roman" w:hAnsi="Times New Roman" w:eastAsia="方正仿宋_GBK" w:cs="Times New Roman"/>
          <w:snapToGrid w:val="0"/>
          <w:color w:val="000000"/>
          <w:spacing w:val="0"/>
          <w:kern w:val="0"/>
          <w:sz w:val="32"/>
          <w:szCs w:val="32"/>
          <w:lang w:val="en-US" w:eastAsia="zh-CN" w:bidi="zh-TW"/>
        </w:rPr>
        <w:t>接地装置，未进行验电操作，未穿戴绝缘手套等必要安全防护用品，</w:t>
      </w:r>
      <w:r>
        <w:rPr>
          <w:rFonts w:hint="eastAsia" w:ascii="Times New Roman" w:hAnsi="Times New Roman" w:eastAsia="方正仿宋_GBK" w:cs="Times New Roman"/>
          <w:snapToGrid w:val="0"/>
          <w:color w:val="000000"/>
          <w:spacing w:val="0"/>
          <w:kern w:val="0"/>
          <w:sz w:val="32"/>
          <w:szCs w:val="32"/>
          <w:lang w:val="en-US" w:eastAsia="zh-CN" w:bidi="zh-TW"/>
        </w:rPr>
        <w:t>造成触电身亡</w:t>
      </w:r>
      <w:r>
        <w:rPr>
          <w:rFonts w:hint="default" w:ascii="Times New Roman" w:hAnsi="Times New Roman" w:eastAsia="方正仿宋_GBK" w:cs="Times New Roman"/>
          <w:snapToGrid w:val="0"/>
          <w:color w:val="000000"/>
          <w:spacing w:val="0"/>
          <w:kern w:val="0"/>
          <w:sz w:val="32"/>
          <w:szCs w:val="32"/>
          <w:lang w:val="en-US" w:eastAsia="zh-CN" w:bidi="zh-TW"/>
        </w:rPr>
        <w:t>对事故负有直接责任，鉴于其在事故中死亡，建议免予追究其责任。</w:t>
      </w:r>
    </w:p>
    <w:p w14:paraId="4262A411">
      <w:pPr>
        <w:pStyle w:val="3"/>
        <w:keepNext w:val="0"/>
        <w:keepLines w:val="0"/>
        <w:pageBreakBefore w:val="0"/>
        <w:widowControl/>
        <w:kinsoku w:val="0"/>
        <w:wordWrap/>
        <w:overflowPunct/>
        <w:topLinePunct w:val="0"/>
        <w:autoSpaceDE w:val="0"/>
        <w:bidi w:val="0"/>
        <w:adjustRightInd w:val="0"/>
        <w:snapToGrid w:val="0"/>
        <w:spacing w:line="560" w:lineRule="exact"/>
        <w:ind w:right="0" w:firstLine="640" w:firstLineChars="200"/>
        <w:jc w:val="both"/>
        <w:textAlignment w:val="baseline"/>
        <w:rPr>
          <w:rFonts w:hint="eastAsia" w:ascii="方正楷体_GBK" w:hAnsi="方正楷体_GBK" w:eastAsia="方正楷体_GBK" w:cs="方正楷体_GBK"/>
          <w:bCs w:val="0"/>
          <w:snapToGrid/>
          <w:color w:val="000000"/>
          <w:kern w:val="2"/>
          <w:sz w:val="32"/>
          <w:szCs w:val="32"/>
          <w:shd w:val="clear" w:color="auto" w:fill="auto"/>
          <w:lang w:val="en-US" w:eastAsia="en-US" w:bidi="ar"/>
        </w:rPr>
      </w:pPr>
      <w:r>
        <w:rPr>
          <w:rFonts w:hint="eastAsia" w:ascii="方正楷体_GBK" w:hAnsi="方正楷体_GBK" w:eastAsia="方正楷体_GBK" w:cs="方正楷体_GBK"/>
          <w:bCs w:val="0"/>
          <w:snapToGrid/>
          <w:color w:val="000000"/>
          <w:kern w:val="2"/>
          <w:sz w:val="32"/>
          <w:szCs w:val="32"/>
          <w:shd w:val="clear" w:color="auto" w:fill="auto"/>
          <w:lang w:val="en-US" w:eastAsia="zh-CN" w:bidi="ar"/>
        </w:rPr>
        <w:t>（二）对事故相关人员的处理建议</w:t>
      </w:r>
    </w:p>
    <w:p w14:paraId="3BABA8C4">
      <w:pPr>
        <w:keepNext w:val="0"/>
        <w:keepLines w:val="0"/>
        <w:pageBreakBefore w:val="0"/>
        <w:widowControl/>
        <w:suppressLineNumbers w:val="0"/>
        <w:kinsoku w:val="0"/>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baseline"/>
        <w:rPr>
          <w:rFonts w:hint="default" w:ascii="Times New Roman" w:hAnsi="Times New Roman" w:eastAsia="方正仿宋_GBK" w:cs="Times New Roman"/>
          <w:snapToGrid w:val="0"/>
          <w:color w:val="000000"/>
          <w:spacing w:val="0"/>
          <w:kern w:val="0"/>
          <w:sz w:val="32"/>
          <w:szCs w:val="32"/>
          <w:lang w:val="en-US" w:eastAsia="zh-CN" w:bidi="zh-TW"/>
        </w:rPr>
      </w:pPr>
      <w:r>
        <w:rPr>
          <w:rFonts w:hint="default" w:ascii="Times New Roman" w:hAnsi="Times New Roman" w:eastAsia="方正仿宋_GBK" w:cs="Times New Roman"/>
          <w:snapToGrid w:val="0"/>
          <w:color w:val="000000"/>
          <w:spacing w:val="0"/>
          <w:kern w:val="0"/>
          <w:sz w:val="32"/>
          <w:szCs w:val="32"/>
          <w:lang w:val="en-US" w:eastAsia="zh-CN" w:bidi="zh-TW"/>
        </w:rPr>
        <w:t>翁天震，男，震变建筑科技有限公司</w:t>
      </w:r>
      <w:r>
        <w:rPr>
          <w:rFonts w:hint="eastAsia" w:ascii="Times New Roman" w:hAnsi="Times New Roman" w:eastAsia="方正仿宋_GBK" w:cs="Times New Roman"/>
          <w:snapToGrid w:val="0"/>
          <w:color w:val="000000"/>
          <w:spacing w:val="0"/>
          <w:kern w:val="0"/>
          <w:sz w:val="32"/>
          <w:szCs w:val="32"/>
          <w:lang w:val="en-US" w:eastAsia="zh-CN" w:bidi="zh-TW"/>
        </w:rPr>
        <w:t>法</w:t>
      </w:r>
      <w:r>
        <w:rPr>
          <w:rFonts w:hint="default" w:ascii="Times New Roman" w:hAnsi="Times New Roman" w:eastAsia="方正仿宋_GBK" w:cs="Times New Roman"/>
          <w:snapToGrid w:val="0"/>
          <w:color w:val="000000"/>
          <w:spacing w:val="0"/>
          <w:kern w:val="0"/>
          <w:sz w:val="32"/>
          <w:szCs w:val="32"/>
          <w:lang w:val="en-US" w:eastAsia="zh-CN" w:bidi="zh-TW"/>
        </w:rPr>
        <w:t>定代表人。未履行企业主要负责人工作职责，</w:t>
      </w:r>
      <w:r>
        <w:rPr>
          <w:rFonts w:hint="eastAsia" w:ascii="Times New Roman" w:hAnsi="Times New Roman" w:eastAsia="方正仿宋_GBK" w:cs="Times New Roman"/>
          <w:snapToGrid w:val="0"/>
          <w:color w:val="000000"/>
          <w:spacing w:val="0"/>
          <w:kern w:val="0"/>
          <w:sz w:val="32"/>
          <w:szCs w:val="32"/>
          <w:lang w:val="en-US" w:eastAsia="zh-CN" w:bidi="zh-TW"/>
        </w:rPr>
        <w:t>施工合同未结束前将项目经理唐</w:t>
      </w:r>
      <w:r>
        <w:rPr>
          <w:rFonts w:hint="default" w:ascii="Times New Roman" w:hAnsi="Times New Roman" w:eastAsia="方正仿宋_GBK" w:cs="Times New Roman"/>
          <w:snapToGrid w:val="0"/>
          <w:color w:val="000000"/>
          <w:spacing w:val="0"/>
          <w:kern w:val="0"/>
          <w:sz w:val="32"/>
          <w:szCs w:val="32"/>
          <w:lang w:val="en-US" w:eastAsia="zh-CN" w:bidi="zh-TW"/>
        </w:rPr>
        <w:t>钟声</w:t>
      </w:r>
      <w:r>
        <w:rPr>
          <w:rFonts w:hint="eastAsia" w:ascii="Times New Roman" w:hAnsi="Times New Roman" w:eastAsia="方正仿宋_GBK" w:cs="Times New Roman"/>
          <w:snapToGrid w:val="0"/>
          <w:color w:val="000000"/>
          <w:spacing w:val="0"/>
          <w:kern w:val="0"/>
          <w:sz w:val="32"/>
          <w:szCs w:val="32"/>
          <w:lang w:val="en-US" w:eastAsia="zh-CN" w:bidi="zh-TW"/>
        </w:rPr>
        <w:t>委派至其他项目</w:t>
      </w:r>
      <w:r>
        <w:rPr>
          <w:rFonts w:hint="default" w:ascii="Times New Roman" w:hAnsi="Times New Roman" w:eastAsia="方正仿宋_GBK" w:cs="Times New Roman"/>
          <w:snapToGrid w:val="0"/>
          <w:color w:val="000000"/>
          <w:spacing w:val="0"/>
          <w:kern w:val="0"/>
          <w:sz w:val="32"/>
          <w:szCs w:val="32"/>
          <w:lang w:val="en-US" w:eastAsia="zh-CN" w:bidi="zh-TW"/>
        </w:rPr>
        <w:t>，</w:t>
      </w:r>
      <w:r>
        <w:rPr>
          <w:rFonts w:hint="eastAsia" w:ascii="Times New Roman" w:hAnsi="Times New Roman" w:eastAsia="方正仿宋_GBK" w:cs="Times New Roman"/>
          <w:snapToGrid w:val="0"/>
          <w:color w:val="000000"/>
          <w:spacing w:val="0"/>
          <w:kern w:val="0"/>
          <w:sz w:val="32"/>
          <w:szCs w:val="32"/>
          <w:lang w:val="en-US" w:eastAsia="zh-CN" w:bidi="zh-TW"/>
        </w:rPr>
        <w:t>作业现场负责人刘海宝无现场管理资质，导致项目安全管理混乱，</w:t>
      </w:r>
      <w:r>
        <w:rPr>
          <w:rFonts w:hint="default" w:ascii="Times New Roman" w:hAnsi="Times New Roman" w:eastAsia="方正仿宋_GBK" w:cs="Times New Roman"/>
          <w:snapToGrid w:val="0"/>
          <w:color w:val="000000"/>
          <w:spacing w:val="0"/>
          <w:kern w:val="0"/>
          <w:sz w:val="32"/>
          <w:szCs w:val="32"/>
          <w:lang w:val="en-US" w:eastAsia="zh-CN" w:bidi="zh-TW"/>
        </w:rPr>
        <w:t>对事故发生负有管理职责，依据《安全生产法》第二十一条第一款第一项规定，建议由区应急管理局对其处以上一年年收入百分之四十的罚款。</w:t>
      </w:r>
    </w:p>
    <w:p w14:paraId="1CD49D87">
      <w:pPr>
        <w:keepNext w:val="0"/>
        <w:keepLines w:val="0"/>
        <w:pageBreakBefore w:val="0"/>
        <w:widowControl/>
        <w:suppressLineNumbers w:val="0"/>
        <w:kinsoku w:val="0"/>
        <w:wordWrap/>
        <w:overflowPunct/>
        <w:topLinePunct w:val="0"/>
        <w:autoSpaceDE w:val="0"/>
        <w:autoSpaceDN/>
        <w:bidi w:val="0"/>
        <w:adjustRightInd w:val="0"/>
        <w:snapToGrid w:val="0"/>
        <w:spacing w:before="0" w:beforeAutospacing="0" w:after="0" w:afterAutospacing="0" w:line="560" w:lineRule="exact"/>
        <w:ind w:left="0" w:right="0" w:firstLine="643" w:firstLineChars="200"/>
        <w:jc w:val="both"/>
        <w:textAlignment w:val="baseline"/>
        <w:rPr>
          <w:rFonts w:hint="eastAsia" w:ascii="Times New Roman" w:hAnsi="Times New Roman" w:eastAsia="方正仿宋_GBK" w:cs="Times New Roman"/>
          <w:snapToGrid w:val="0"/>
          <w:color w:val="000000"/>
          <w:spacing w:val="0"/>
          <w:kern w:val="0"/>
          <w:sz w:val="32"/>
          <w:szCs w:val="32"/>
          <w:lang w:val="en-US" w:eastAsia="zh-CN" w:bidi="zh-TW"/>
        </w:rPr>
      </w:pPr>
      <w:r>
        <w:rPr>
          <w:rFonts w:hint="eastAsia" w:ascii="Times New Roman" w:hAnsi="Times New Roman" w:eastAsia="方正仿宋_GBK" w:cs="Times New Roman"/>
          <w:b/>
          <w:bCs/>
          <w:snapToGrid/>
          <w:color w:val="000000"/>
          <w:kern w:val="2"/>
          <w:sz w:val="32"/>
          <w:szCs w:val="32"/>
          <w:shd w:val="clear" w:color="auto" w:fill="auto"/>
          <w:lang w:val="en-US" w:eastAsia="zh-CN" w:bidi="ar"/>
        </w:rPr>
        <w:t>落实情况：</w:t>
      </w:r>
      <w:r>
        <w:rPr>
          <w:rFonts w:hint="eastAsia" w:ascii="Times New Roman" w:hAnsi="Times New Roman" w:eastAsia="方正仿宋_GBK" w:cs="Times New Roman"/>
          <w:snapToGrid w:val="0"/>
          <w:color w:val="000000"/>
          <w:spacing w:val="0"/>
          <w:kern w:val="0"/>
          <w:sz w:val="32"/>
          <w:szCs w:val="32"/>
          <w:lang w:val="en-US" w:eastAsia="zh-CN" w:bidi="zh-TW"/>
        </w:rPr>
        <w:t>2024年11月26日，甘泉堡经开区应急管理局下发《行政处罚决定书》（（乌甘）应急罚〔2024〕62号），违反《中华人民共和国安全生产法》第二十一条第一款第一项规定，依据《中华人民共和国安全生产法》第九十六条的规定，决定给予人民币115747元（壹拾壹万伍仟柒佰肆拾柒元整）罚款的行政处罚。行政处罚已在15日内缴纳至国家金库乌鲁木齐甘泉堡经济技术开发区（工业区）支库，账号 200801。</w:t>
      </w:r>
    </w:p>
    <w:p w14:paraId="06589DF5">
      <w:pPr>
        <w:keepNext w:val="0"/>
        <w:keepLines w:val="0"/>
        <w:pageBreakBefore w:val="0"/>
        <w:widowControl/>
        <w:suppressLineNumbers w:val="0"/>
        <w:kinsoku w:val="0"/>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baseline"/>
        <w:rPr>
          <w:rFonts w:hint="default" w:ascii="Times New Roman" w:hAnsi="Times New Roman" w:eastAsia="方正仿宋_GBK" w:cs="Times New Roman"/>
          <w:snapToGrid w:val="0"/>
          <w:color w:val="000000"/>
          <w:spacing w:val="0"/>
          <w:kern w:val="0"/>
          <w:sz w:val="32"/>
          <w:szCs w:val="32"/>
          <w:lang w:val="en-US" w:eastAsia="zh-CN" w:bidi="zh-TW"/>
        </w:rPr>
      </w:pPr>
      <w:r>
        <w:rPr>
          <w:rFonts w:hint="default" w:ascii="Times New Roman" w:hAnsi="Times New Roman" w:eastAsia="方正仿宋_GBK" w:cs="Times New Roman"/>
          <w:snapToGrid w:val="0"/>
          <w:color w:val="000000"/>
          <w:spacing w:val="0"/>
          <w:kern w:val="0"/>
          <w:sz w:val="32"/>
          <w:szCs w:val="32"/>
          <w:lang w:val="en-US" w:eastAsia="zh-CN" w:bidi="zh-TW"/>
        </w:rPr>
        <w:t>唐钟声，男，震变建筑科技有限公司项目经理</w:t>
      </w:r>
      <w:r>
        <w:rPr>
          <w:rFonts w:hint="eastAsia" w:ascii="Times New Roman" w:hAnsi="Times New Roman" w:eastAsia="方正仿宋_GBK" w:cs="Times New Roman"/>
          <w:snapToGrid w:val="0"/>
          <w:color w:val="000000"/>
          <w:spacing w:val="0"/>
          <w:kern w:val="0"/>
          <w:sz w:val="32"/>
          <w:szCs w:val="32"/>
          <w:lang w:val="en-US" w:eastAsia="zh-CN" w:bidi="zh-TW"/>
        </w:rPr>
        <w:t>，</w:t>
      </w:r>
      <w:r>
        <w:rPr>
          <w:rFonts w:hint="default" w:ascii="Times New Roman" w:hAnsi="Times New Roman" w:eastAsia="方正仿宋_GBK" w:cs="Times New Roman"/>
          <w:snapToGrid w:val="0"/>
          <w:color w:val="000000"/>
          <w:spacing w:val="0"/>
          <w:kern w:val="0"/>
          <w:sz w:val="32"/>
          <w:szCs w:val="32"/>
          <w:lang w:val="en-US" w:eastAsia="zh-CN" w:bidi="zh-TW"/>
        </w:rPr>
        <w:t>项目安全管理混乱，未将线路带感应电等状态进行风险辨识和传达学习，未对作业人员必要的安全防护进行检查施工人员不具备相应的资质</w:t>
      </w:r>
      <w:r>
        <w:rPr>
          <w:rFonts w:hint="eastAsia" w:ascii="Times New Roman" w:hAnsi="Times New Roman" w:eastAsia="方正仿宋_GBK" w:cs="Times New Roman"/>
          <w:snapToGrid w:val="0"/>
          <w:color w:val="000000"/>
          <w:spacing w:val="0"/>
          <w:kern w:val="0"/>
          <w:sz w:val="32"/>
          <w:szCs w:val="32"/>
          <w:lang w:val="en-US" w:eastAsia="zh-CN" w:bidi="zh-TW"/>
        </w:rPr>
        <w:t>，对事故发生负有管理职责，</w:t>
      </w:r>
      <w:r>
        <w:rPr>
          <w:rFonts w:hint="default" w:ascii="Times New Roman" w:hAnsi="Times New Roman" w:eastAsia="方正仿宋_GBK" w:cs="Times New Roman"/>
          <w:snapToGrid w:val="0"/>
          <w:color w:val="000000"/>
          <w:spacing w:val="0"/>
          <w:kern w:val="0"/>
          <w:sz w:val="32"/>
          <w:szCs w:val="32"/>
          <w:lang w:val="en-US" w:eastAsia="zh-CN" w:bidi="zh-TW"/>
        </w:rPr>
        <w:t>依据《安全生产法》第九十六条之规定，建议由区应急管理局对其处以上一年收入百分之三十的</w:t>
      </w:r>
      <w:r>
        <w:rPr>
          <w:rFonts w:hint="eastAsia" w:ascii="Times New Roman" w:hAnsi="Times New Roman" w:eastAsia="方正仿宋_GBK" w:cs="Times New Roman"/>
          <w:snapToGrid w:val="0"/>
          <w:color w:val="000000"/>
          <w:spacing w:val="0"/>
          <w:kern w:val="0"/>
          <w:sz w:val="32"/>
          <w:szCs w:val="32"/>
          <w:lang w:val="en-US" w:eastAsia="zh-CN" w:bidi="zh-TW"/>
        </w:rPr>
        <w:t>罚款</w:t>
      </w:r>
      <w:r>
        <w:rPr>
          <w:rFonts w:hint="default" w:ascii="Times New Roman" w:hAnsi="Times New Roman" w:eastAsia="方正仿宋_GBK" w:cs="Times New Roman"/>
          <w:snapToGrid w:val="0"/>
          <w:color w:val="000000"/>
          <w:spacing w:val="0"/>
          <w:kern w:val="0"/>
          <w:sz w:val="32"/>
          <w:szCs w:val="32"/>
          <w:lang w:val="en-US" w:eastAsia="zh-CN" w:bidi="zh-TW"/>
        </w:rPr>
        <w:t>。</w:t>
      </w:r>
    </w:p>
    <w:p w14:paraId="5BA535CE">
      <w:pPr>
        <w:keepNext w:val="0"/>
        <w:keepLines w:val="0"/>
        <w:pageBreakBefore w:val="0"/>
        <w:widowControl/>
        <w:suppressLineNumbers w:val="0"/>
        <w:wordWrap/>
        <w:overflowPunct/>
        <w:topLinePunct w:val="0"/>
        <w:autoSpaceDE w:val="0"/>
        <w:autoSpaceDN/>
        <w:bidi w:val="0"/>
        <w:spacing w:before="0" w:beforeAutospacing="0" w:after="0" w:afterAutospacing="0" w:line="560" w:lineRule="exact"/>
        <w:ind w:left="0" w:right="0" w:firstLine="643" w:firstLineChars="200"/>
        <w:jc w:val="both"/>
        <w:rPr>
          <w:rFonts w:hint="eastAsia" w:ascii="Times New Roman" w:hAnsi="Times New Roman" w:eastAsia="方正仿宋_GBK" w:cs="Times New Roman"/>
          <w:bCs w:val="0"/>
          <w:snapToGrid/>
          <w:color w:val="000000"/>
          <w:kern w:val="2"/>
          <w:sz w:val="32"/>
          <w:szCs w:val="32"/>
          <w:shd w:val="clear" w:color="auto" w:fill="auto"/>
          <w:lang w:val="en-US" w:eastAsia="zh-CN" w:bidi="ar"/>
        </w:rPr>
      </w:pPr>
      <w:r>
        <w:rPr>
          <w:rFonts w:hint="eastAsia" w:ascii="Times New Roman" w:hAnsi="Times New Roman" w:eastAsia="方正仿宋_GBK" w:cs="Times New Roman"/>
          <w:b/>
          <w:bCs/>
          <w:snapToGrid/>
          <w:color w:val="000000"/>
          <w:kern w:val="2"/>
          <w:sz w:val="32"/>
          <w:szCs w:val="32"/>
          <w:shd w:val="clear" w:color="auto" w:fill="auto"/>
          <w:lang w:val="en-US" w:eastAsia="zh-CN" w:bidi="ar"/>
        </w:rPr>
        <w:t>落实情况：</w:t>
      </w:r>
      <w:r>
        <w:rPr>
          <w:rFonts w:hint="eastAsia" w:ascii="Times New Roman" w:hAnsi="Times New Roman" w:eastAsia="方正仿宋_GBK" w:cs="Times New Roman"/>
          <w:bCs w:val="0"/>
          <w:snapToGrid/>
          <w:color w:val="000000"/>
          <w:kern w:val="2"/>
          <w:sz w:val="32"/>
          <w:szCs w:val="32"/>
          <w:shd w:val="clear" w:color="auto" w:fill="auto"/>
          <w:lang w:val="en-US" w:eastAsia="zh-CN" w:bidi="ar"/>
        </w:rPr>
        <w:t>2024年11月26日，甘泉堡经开区应急管理局下发《行政处罚决定书》（（乌甘）应急罚〔2024〕63号），违反《中华人民共和国安全生产法》第二十一条第（三）、（五）项的规定，依据《中华人民共和国安全生产法》第九十六条的规定，参考《新疆维吾尔自治区应急管理系统行政处罚自由裁量基准》第 4.5.2 条的规定，决定给予人民币 25200 元（贰万伍仟贰佰元整）罚款的行政处罚。行政处罚已在15日内缴纳至国家金库乌鲁木齐甘泉堡经济技术开发区（工业区）支库，账号 200801。</w:t>
      </w:r>
    </w:p>
    <w:p w14:paraId="58F12176">
      <w:pPr>
        <w:keepNext w:val="0"/>
        <w:keepLines w:val="0"/>
        <w:pageBreakBefore w:val="0"/>
        <w:widowControl/>
        <w:suppressLineNumbers w:val="0"/>
        <w:wordWrap/>
        <w:overflowPunct/>
        <w:topLinePunct w:val="0"/>
        <w:autoSpaceDE w:val="0"/>
        <w:autoSpaceDN/>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bCs w:val="0"/>
          <w:snapToGrid/>
          <w:color w:val="000000"/>
          <w:kern w:val="2"/>
          <w:sz w:val="32"/>
          <w:szCs w:val="32"/>
          <w:shd w:val="clear" w:color="auto" w:fill="auto"/>
          <w:lang w:val="en-US" w:eastAsia="zh-CN" w:bidi="ar"/>
        </w:rPr>
      </w:pPr>
      <w:r>
        <w:rPr>
          <w:rFonts w:hint="default" w:ascii="Times New Roman" w:hAnsi="Times New Roman" w:eastAsia="方正仿宋_GBK" w:cs="Times New Roman"/>
          <w:bCs w:val="0"/>
          <w:snapToGrid/>
          <w:color w:val="000000"/>
          <w:kern w:val="2"/>
          <w:sz w:val="32"/>
          <w:szCs w:val="32"/>
          <w:shd w:val="clear" w:color="auto" w:fill="auto"/>
          <w:lang w:val="en-US" w:eastAsia="zh-CN" w:bidi="ar"/>
        </w:rPr>
        <w:t>刘海宝，男，震变建筑科技有限公司现场负责人</w:t>
      </w:r>
      <w:r>
        <w:rPr>
          <w:rFonts w:hint="eastAsia" w:ascii="Times New Roman" w:hAnsi="Times New Roman" w:eastAsia="方正仿宋_GBK" w:cs="Times New Roman"/>
          <w:bCs w:val="0"/>
          <w:snapToGrid/>
          <w:color w:val="000000"/>
          <w:kern w:val="2"/>
          <w:sz w:val="32"/>
          <w:szCs w:val="32"/>
          <w:shd w:val="clear" w:color="auto" w:fill="auto"/>
          <w:lang w:val="en-US" w:eastAsia="zh-CN" w:bidi="ar"/>
        </w:rPr>
        <w:t>。</w:t>
      </w:r>
      <w:r>
        <w:rPr>
          <w:rFonts w:hint="default" w:ascii="Times New Roman" w:hAnsi="Times New Roman" w:eastAsia="方正仿宋_GBK" w:cs="Times New Roman"/>
          <w:bCs w:val="0"/>
          <w:snapToGrid/>
          <w:color w:val="000000"/>
          <w:kern w:val="2"/>
          <w:sz w:val="32"/>
          <w:szCs w:val="32"/>
          <w:shd w:val="clear" w:color="auto" w:fill="auto"/>
          <w:lang w:val="en-US" w:eastAsia="zh-CN" w:bidi="ar"/>
        </w:rPr>
        <w:t>对作业现场及作业人员管理不到位，未及时发现作业人员私自登塔，未将线路带感应电等状态进行风险辨识和传达学习，未对作业人员必要安全防护用品进行检查，对此次事故发生负有直接领导责任，依据《安全生产法》第九十六条之规定，建议由区应急管理局对其处以上一年收入百分之三十的罚款。</w:t>
      </w:r>
    </w:p>
    <w:p w14:paraId="01002AAD">
      <w:pPr>
        <w:keepNext w:val="0"/>
        <w:keepLines w:val="0"/>
        <w:pageBreakBefore w:val="0"/>
        <w:widowControl/>
        <w:suppressLineNumbers w:val="0"/>
        <w:kinsoku w:val="0"/>
        <w:wordWrap/>
        <w:overflowPunct/>
        <w:topLinePunct w:val="0"/>
        <w:autoSpaceDE w:val="0"/>
        <w:autoSpaceDN/>
        <w:bidi w:val="0"/>
        <w:adjustRightInd w:val="0"/>
        <w:snapToGrid w:val="0"/>
        <w:spacing w:before="0" w:beforeAutospacing="0" w:after="0" w:afterAutospacing="0" w:line="560" w:lineRule="exact"/>
        <w:ind w:left="0" w:right="0" w:firstLine="643" w:firstLineChars="200"/>
        <w:jc w:val="both"/>
        <w:textAlignment w:val="baseline"/>
        <w:rPr>
          <w:rFonts w:hint="eastAsia" w:ascii="Times New Roman" w:hAnsi="Times New Roman" w:eastAsia="方正仿宋_GBK" w:cs="Times New Roman"/>
          <w:bCs w:val="0"/>
          <w:snapToGrid/>
          <w:color w:val="000000"/>
          <w:kern w:val="2"/>
          <w:sz w:val="32"/>
          <w:szCs w:val="32"/>
          <w:shd w:val="clear" w:color="auto" w:fill="auto"/>
          <w:lang w:val="en-US" w:eastAsia="zh-CN" w:bidi="ar"/>
        </w:rPr>
      </w:pPr>
      <w:r>
        <w:rPr>
          <w:rFonts w:hint="eastAsia" w:ascii="Times New Roman" w:hAnsi="Times New Roman" w:eastAsia="方正仿宋_GBK" w:cs="Times New Roman"/>
          <w:b/>
          <w:bCs/>
          <w:snapToGrid/>
          <w:color w:val="000000"/>
          <w:kern w:val="2"/>
          <w:sz w:val="32"/>
          <w:szCs w:val="32"/>
          <w:shd w:val="clear" w:color="auto" w:fill="auto"/>
          <w:lang w:val="en-US" w:eastAsia="zh-CN" w:bidi="ar"/>
        </w:rPr>
        <w:t>落实情况：</w:t>
      </w:r>
      <w:r>
        <w:rPr>
          <w:rFonts w:hint="eastAsia" w:ascii="Times New Roman" w:hAnsi="Times New Roman" w:eastAsia="方正仿宋_GBK" w:cs="Times New Roman"/>
          <w:bCs w:val="0"/>
          <w:snapToGrid/>
          <w:color w:val="000000"/>
          <w:kern w:val="2"/>
          <w:sz w:val="32"/>
          <w:szCs w:val="32"/>
          <w:shd w:val="clear" w:color="auto" w:fill="auto"/>
          <w:lang w:val="en-US" w:eastAsia="zh-CN" w:bidi="ar"/>
        </w:rPr>
        <w:t>2024年11月26日，甘泉堡经开区应急管理局下发《行政处罚决定书》（（乌甘）应急罚〔2024〕64号），违反违反了《中华人民共和国安全生产法》第二十五条第一款第五项的规定，依据《中华人民共和国安全生产法》第九十六条的规定，参考《新疆维吾尔自治区应急管理系统行政处罚自由裁量基准》第 4.5.2 条的规定，决定给予人民币 22030 元（贰万贰仟零叁拾元整）罚款的行政处罚。行政处罚已在15日内缴纳至国家金库乌鲁木齐甘泉堡经济技术开发区（工业区）支库，账号 200801。</w:t>
      </w:r>
    </w:p>
    <w:p w14:paraId="0FF9992B">
      <w:pPr>
        <w:keepNext w:val="0"/>
        <w:keepLines w:val="0"/>
        <w:pageBreakBefore w:val="0"/>
        <w:widowControl/>
        <w:suppressLineNumbers w:val="0"/>
        <w:kinsoku w:val="0"/>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方正楷体_GBK" w:hAnsi="方正楷体_GBK" w:eastAsia="方正楷体_GBK" w:cs="方正楷体_GBK"/>
          <w:bCs w:val="0"/>
          <w:snapToGrid/>
          <w:color w:val="000000"/>
          <w:kern w:val="2"/>
          <w:sz w:val="32"/>
          <w:szCs w:val="32"/>
          <w:shd w:val="clear" w:color="auto" w:fill="auto"/>
          <w:lang w:val="en-US" w:eastAsia="en-US" w:bidi="ar"/>
        </w:rPr>
      </w:pPr>
      <w:r>
        <w:rPr>
          <w:rFonts w:hint="eastAsia" w:ascii="方正楷体_GBK" w:hAnsi="方正楷体_GBK" w:eastAsia="方正楷体_GBK" w:cs="方正楷体_GBK"/>
          <w:bCs w:val="0"/>
          <w:snapToGrid/>
          <w:color w:val="000000"/>
          <w:kern w:val="2"/>
          <w:sz w:val="32"/>
          <w:szCs w:val="32"/>
          <w:shd w:val="clear" w:color="auto" w:fill="auto"/>
          <w:lang w:val="en-US" w:eastAsia="en-US" w:bidi="ar"/>
        </w:rPr>
        <w:t>（</w:t>
      </w:r>
      <w:r>
        <w:rPr>
          <w:rFonts w:hint="eastAsia" w:ascii="方正楷体_GBK" w:hAnsi="方正楷体_GBK" w:eastAsia="方正楷体_GBK" w:cs="方正楷体_GBK"/>
          <w:bCs w:val="0"/>
          <w:snapToGrid/>
          <w:color w:val="000000"/>
          <w:kern w:val="2"/>
          <w:sz w:val="32"/>
          <w:szCs w:val="32"/>
          <w:shd w:val="clear" w:color="auto" w:fill="auto"/>
          <w:lang w:val="en-US" w:eastAsia="zh-CN" w:bidi="ar"/>
        </w:rPr>
        <w:t>三</w:t>
      </w:r>
      <w:bookmarkStart w:id="14" w:name="_GoBack"/>
      <w:bookmarkEnd w:id="14"/>
      <w:r>
        <w:rPr>
          <w:rFonts w:hint="eastAsia" w:ascii="方正楷体_GBK" w:hAnsi="方正楷体_GBK" w:eastAsia="方正楷体_GBK" w:cs="方正楷体_GBK"/>
          <w:bCs w:val="0"/>
          <w:snapToGrid/>
          <w:color w:val="000000"/>
          <w:kern w:val="2"/>
          <w:sz w:val="32"/>
          <w:szCs w:val="32"/>
          <w:shd w:val="clear" w:color="auto" w:fill="auto"/>
          <w:lang w:val="en-US" w:eastAsia="en-US" w:bidi="ar"/>
        </w:rPr>
        <w:t>）对事故责任单位的处罚的落实情况</w:t>
      </w:r>
    </w:p>
    <w:p w14:paraId="5062D9E3">
      <w:pPr>
        <w:keepNext w:val="0"/>
        <w:keepLines w:val="0"/>
        <w:pageBreakBefore w:val="0"/>
        <w:widowControl/>
        <w:suppressLineNumbers w:val="0"/>
        <w:kinsoku w:val="0"/>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Times New Roman" w:hAnsi="Times New Roman" w:eastAsia="方正仿宋_GBK" w:cs="Times New Roman"/>
          <w:bCs w:val="0"/>
          <w:snapToGrid/>
          <w:color w:val="000000"/>
          <w:kern w:val="2"/>
          <w:sz w:val="32"/>
          <w:szCs w:val="32"/>
          <w:shd w:val="clear" w:color="auto" w:fill="auto"/>
          <w:lang w:val="en-US" w:eastAsia="zh-CN" w:bidi="ar"/>
        </w:rPr>
      </w:pPr>
      <w:r>
        <w:rPr>
          <w:rFonts w:hint="eastAsia" w:ascii="Times New Roman" w:hAnsi="Times New Roman" w:eastAsia="方正仿宋_GBK" w:cs="Times New Roman"/>
          <w:bCs w:val="0"/>
          <w:snapToGrid/>
          <w:color w:val="000000"/>
          <w:kern w:val="2"/>
          <w:sz w:val="32"/>
          <w:szCs w:val="32"/>
          <w:shd w:val="clear" w:color="auto" w:fill="auto"/>
          <w:lang w:val="en-US" w:eastAsia="zh-CN" w:bidi="ar"/>
        </w:rPr>
        <w:t>震变建筑科技有限公司，安全管理混乱，对作业现场及作业人员管理不到位，未及时发现作业人员私自登塔导致事故发生。依据《安全生产法》第一百一十四条第一项之规定，建议由区应急管理局对其给予行政处罚。</w:t>
      </w:r>
    </w:p>
    <w:p w14:paraId="12C57BC1">
      <w:pPr>
        <w:keepNext w:val="0"/>
        <w:keepLines w:val="0"/>
        <w:pageBreakBefore w:val="0"/>
        <w:widowControl/>
        <w:suppressLineNumbers w:val="0"/>
        <w:kinsoku w:val="0"/>
        <w:wordWrap/>
        <w:overflowPunct/>
        <w:topLinePunct w:val="0"/>
        <w:autoSpaceDE w:val="0"/>
        <w:autoSpaceDN/>
        <w:bidi w:val="0"/>
        <w:adjustRightInd w:val="0"/>
        <w:snapToGrid w:val="0"/>
        <w:spacing w:before="0" w:beforeAutospacing="0" w:after="0" w:afterAutospacing="0" w:line="560" w:lineRule="exact"/>
        <w:ind w:left="0" w:right="0" w:firstLine="643"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zh-CN" w:bidi="zh-TW"/>
        </w:rPr>
      </w:pPr>
      <w:r>
        <w:rPr>
          <w:rFonts w:hint="eastAsia" w:ascii="Times New Roman" w:hAnsi="Times New Roman" w:eastAsia="方正仿宋_GBK" w:cs="Times New Roman"/>
          <w:b/>
          <w:bCs/>
          <w:snapToGrid/>
          <w:color w:val="000000"/>
          <w:kern w:val="2"/>
          <w:sz w:val="32"/>
          <w:szCs w:val="32"/>
          <w:shd w:val="clear" w:color="auto" w:fill="auto"/>
          <w:lang w:val="en-US" w:eastAsia="zh-CN" w:bidi="ar"/>
        </w:rPr>
        <w:t>落实情况：</w:t>
      </w:r>
      <w:r>
        <w:rPr>
          <w:rFonts w:hint="eastAsia" w:ascii="Times New Roman" w:hAnsi="Times New Roman" w:eastAsia="方正仿宋_GBK" w:cs="Times New Roman"/>
          <w:bCs w:val="0"/>
          <w:snapToGrid/>
          <w:color w:val="000000"/>
          <w:kern w:val="2"/>
          <w:sz w:val="32"/>
          <w:szCs w:val="32"/>
          <w:shd w:val="clear" w:color="auto" w:fill="auto"/>
          <w:lang w:val="en-US" w:eastAsia="zh-CN" w:bidi="ar"/>
        </w:rPr>
        <w:t>2024年11月26日，甘泉堡经开区应急管理局下发《行政处罚决定书》（（乌甘）应急罚〔2024〕61号），违反《中华人民共和国安全生产法》第一百一十四条第一款第一项的规定，依据《中华人民共和国安全生产法》第一百一十四条第一款第一项的规定，参考《新疆维吾尔自治区应急管理系统行政处罚自由裁量基准》第 6.5.1.2 条的规定，决定给予人民币 500000 元（伍拾万元整）罚款的行政处罚。行政处罚已在15日内缴纳至国家金库乌鲁木齐甘泉堡经济技术开发区（工业区）支库，账号 200801。</w:t>
      </w:r>
    </w:p>
    <w:p w14:paraId="237D6F9C">
      <w:pPr>
        <w:pStyle w:val="3"/>
        <w:keepNext w:val="0"/>
        <w:keepLines w:val="0"/>
        <w:pageBreakBefore w:val="0"/>
        <w:widowControl/>
        <w:wordWrap/>
        <w:overflowPunct/>
        <w:topLinePunct w:val="0"/>
        <w:bidi w:val="0"/>
        <w:spacing w:line="560" w:lineRule="exact"/>
        <w:ind w:right="0" w:firstLine="640" w:firstLineChars="200"/>
        <w:jc w:val="both"/>
        <w:rPr>
          <w:rFonts w:hint="eastAsia" w:ascii="方正黑体_GBK" w:hAnsi="方正黑体_GBK" w:eastAsia="方正黑体_GBK" w:cs="方正黑体_GBK"/>
          <w:b w:val="0"/>
          <w:bCs/>
          <w:snapToGrid/>
          <w:color w:val="000000"/>
          <w:kern w:val="2"/>
          <w:sz w:val="32"/>
          <w:szCs w:val="32"/>
          <w:lang w:val="en-US" w:eastAsia="en-US" w:bidi="zh-CN"/>
        </w:rPr>
      </w:pPr>
      <w:r>
        <w:rPr>
          <w:rFonts w:hint="eastAsia" w:ascii="方正黑体_GBK" w:hAnsi="方正黑体_GBK" w:eastAsia="方正黑体_GBK" w:cs="方正黑体_GBK"/>
          <w:b w:val="0"/>
          <w:bCs/>
          <w:snapToGrid/>
          <w:color w:val="000000"/>
          <w:kern w:val="2"/>
          <w:sz w:val="32"/>
          <w:szCs w:val="32"/>
          <w:lang w:val="en-US" w:eastAsia="en-US" w:bidi="zh-CN"/>
        </w:rPr>
        <w:t>四、事故防范措施落实情况</w:t>
      </w:r>
    </w:p>
    <w:p w14:paraId="1887190D">
      <w:pPr>
        <w:pStyle w:val="3"/>
        <w:keepNext w:val="0"/>
        <w:keepLines w:val="0"/>
        <w:pageBreakBefore w:val="0"/>
        <w:widowControl/>
        <w:wordWrap/>
        <w:overflowPunct/>
        <w:topLinePunct w:val="0"/>
        <w:bidi w:val="0"/>
        <w:spacing w:line="560" w:lineRule="exact"/>
        <w:ind w:right="0" w:firstLine="640" w:firstLineChars="200"/>
        <w:jc w:val="both"/>
        <w:rPr>
          <w:rFonts w:hint="default" w:ascii="Times New Roman" w:hAnsi="Times New Roman" w:eastAsia="方正仿宋_GBK" w:cs="Times New Roman"/>
          <w:bCs w:val="0"/>
          <w:snapToGrid/>
          <w:color w:val="000000"/>
          <w:kern w:val="2"/>
          <w:sz w:val="32"/>
          <w:szCs w:val="32"/>
          <w:shd w:val="clear" w:color="auto" w:fill="auto"/>
          <w:lang w:val="en-US" w:eastAsia="zh-CN" w:bidi="ar"/>
        </w:rPr>
      </w:pPr>
      <w:r>
        <w:rPr>
          <w:rFonts w:hint="default" w:ascii="Times New Roman" w:hAnsi="Times New Roman" w:eastAsia="方正仿宋_GBK" w:cs="Times New Roman"/>
          <w:bCs w:val="0"/>
          <w:snapToGrid/>
          <w:color w:val="000000"/>
          <w:kern w:val="2"/>
          <w:sz w:val="32"/>
          <w:szCs w:val="32"/>
          <w:shd w:val="clear" w:color="auto" w:fill="auto"/>
          <w:lang w:val="en-US" w:eastAsia="zh-CN" w:bidi="ar"/>
        </w:rPr>
        <w:t>（一）震变建筑科技有限公司要深刻吸取事故教训，认真学习贯彻执行《安全生产法》《建设工程安全生产管理条例》等法律法规，建立健全安全生产责任制，完善事故报送制度，加强登高作业现场安全管理，督促从业人员规范作业，及时消除作业现场存在的各类事故隐患，确保施工安全。</w:t>
      </w:r>
    </w:p>
    <w:p w14:paraId="77EA3AF4">
      <w:pPr>
        <w:pStyle w:val="3"/>
        <w:keepNext w:val="0"/>
        <w:keepLines w:val="0"/>
        <w:pageBreakBefore w:val="0"/>
        <w:widowControl/>
        <w:wordWrap/>
        <w:overflowPunct/>
        <w:topLinePunct w:val="0"/>
        <w:bidi w:val="0"/>
        <w:spacing w:line="560" w:lineRule="exact"/>
        <w:ind w:right="0" w:firstLine="640" w:firstLineChars="200"/>
        <w:jc w:val="both"/>
        <w:rPr>
          <w:rFonts w:hint="default" w:ascii="Times New Roman" w:hAnsi="Times New Roman" w:eastAsia="方正仿宋_GBK" w:cs="Times New Roman"/>
          <w:bCs w:val="0"/>
          <w:snapToGrid/>
          <w:color w:val="000000"/>
          <w:kern w:val="2"/>
          <w:sz w:val="32"/>
          <w:szCs w:val="32"/>
          <w:shd w:val="clear" w:color="auto" w:fill="auto"/>
          <w:lang w:val="en-US" w:eastAsia="zh-CN" w:bidi="ar"/>
        </w:rPr>
      </w:pPr>
      <w:bookmarkStart w:id="0" w:name="_Toc27949"/>
      <w:bookmarkStart w:id="1" w:name="_Toc6014"/>
      <w:bookmarkStart w:id="2" w:name="_Toc8271"/>
      <w:bookmarkStart w:id="3" w:name="_Toc28999"/>
      <w:bookmarkStart w:id="4" w:name="_Toc13803"/>
      <w:bookmarkStart w:id="5" w:name="_Toc9818"/>
      <w:bookmarkStart w:id="6" w:name="_Toc2791"/>
      <w:bookmarkStart w:id="7" w:name="_Toc21543"/>
      <w:bookmarkStart w:id="8" w:name="_Toc3937"/>
      <w:bookmarkStart w:id="9" w:name="_Toc8776"/>
      <w:bookmarkStart w:id="10" w:name="_Toc12913"/>
      <w:bookmarkStart w:id="11" w:name="_Toc8808"/>
      <w:bookmarkStart w:id="12" w:name="_Toc11806"/>
      <w:bookmarkStart w:id="13" w:name="_Toc5953"/>
      <w:r>
        <w:rPr>
          <w:rFonts w:hint="default" w:ascii="Times New Roman" w:hAnsi="Times New Roman" w:eastAsia="方正仿宋_GBK" w:cs="Times New Roman"/>
          <w:bCs w:val="0"/>
          <w:snapToGrid/>
          <w:color w:val="000000"/>
          <w:kern w:val="2"/>
          <w:sz w:val="32"/>
          <w:szCs w:val="32"/>
          <w:shd w:val="clear" w:color="auto" w:fill="auto"/>
          <w:lang w:val="en-US" w:eastAsia="zh-CN" w:bidi="ar"/>
        </w:rPr>
        <w:t>（二）中建八局</w:t>
      </w:r>
      <w:r>
        <w:rPr>
          <w:rFonts w:hint="eastAsia" w:ascii="Times New Roman" w:hAnsi="Times New Roman" w:eastAsia="方正仿宋_GBK" w:cs="Times New Roman"/>
          <w:bCs w:val="0"/>
          <w:snapToGrid/>
          <w:color w:val="000000"/>
          <w:kern w:val="2"/>
          <w:sz w:val="32"/>
          <w:szCs w:val="32"/>
          <w:shd w:val="clear" w:color="auto" w:fill="auto"/>
          <w:lang w:val="en-US" w:eastAsia="zh-CN" w:bidi="ar"/>
        </w:rPr>
        <w:t>总</w:t>
      </w:r>
      <w:r>
        <w:rPr>
          <w:rFonts w:hint="default" w:ascii="Times New Roman" w:hAnsi="Times New Roman" w:eastAsia="方正仿宋_GBK" w:cs="Times New Roman"/>
          <w:bCs w:val="0"/>
          <w:snapToGrid/>
          <w:color w:val="000000"/>
          <w:kern w:val="2"/>
          <w:sz w:val="32"/>
          <w:szCs w:val="32"/>
          <w:shd w:val="clear" w:color="auto" w:fill="auto"/>
          <w:lang w:val="en-US" w:eastAsia="zh-CN" w:bidi="ar"/>
        </w:rPr>
        <w:t>承包建设有限公司要强化红线意识和底线思维，加强专业分包队伍管理，彻底排查各类隐患，狠抓安全生产责任落实，扎实开展安全活动，切实堵塞安全漏洞，提高项目安全管理水平。要持续开展日巡查、周检查、安全专项检查等，做好自查自纠，相关人员按规定参加检查，检查发现的问题持续跟踪销项，要求责任方进行整改并完成闭合。</w:t>
      </w:r>
      <w:bookmarkEnd w:id="0"/>
      <w:bookmarkEnd w:id="1"/>
      <w:bookmarkEnd w:id="2"/>
      <w:bookmarkEnd w:id="3"/>
      <w:bookmarkEnd w:id="4"/>
      <w:bookmarkEnd w:id="5"/>
      <w:bookmarkEnd w:id="6"/>
      <w:bookmarkEnd w:id="7"/>
      <w:bookmarkEnd w:id="8"/>
      <w:bookmarkEnd w:id="9"/>
      <w:bookmarkEnd w:id="10"/>
      <w:bookmarkEnd w:id="11"/>
      <w:bookmarkEnd w:id="12"/>
      <w:bookmarkEnd w:id="13"/>
    </w:p>
    <w:p w14:paraId="2260B7CD">
      <w:pPr>
        <w:pStyle w:val="3"/>
        <w:keepNext w:val="0"/>
        <w:keepLines w:val="0"/>
        <w:pageBreakBefore w:val="0"/>
        <w:widowControl/>
        <w:wordWrap/>
        <w:overflowPunct/>
        <w:topLinePunct w:val="0"/>
        <w:bidi w:val="0"/>
        <w:spacing w:line="560" w:lineRule="exact"/>
        <w:ind w:right="0" w:firstLine="640" w:firstLineChars="200"/>
        <w:jc w:val="both"/>
        <w:rPr>
          <w:rFonts w:hint="default" w:ascii="Times New Roman" w:hAnsi="Times New Roman" w:eastAsia="方正仿宋_GBK" w:cs="Times New Roman"/>
          <w:bCs w:val="0"/>
          <w:snapToGrid/>
          <w:color w:val="000000"/>
          <w:kern w:val="2"/>
          <w:sz w:val="32"/>
          <w:szCs w:val="32"/>
          <w:shd w:val="clear" w:color="auto" w:fill="auto"/>
          <w:lang w:val="en-US" w:eastAsia="zh-CN" w:bidi="ar"/>
        </w:rPr>
      </w:pPr>
      <w:r>
        <w:rPr>
          <w:rFonts w:hint="default" w:ascii="Times New Roman" w:hAnsi="Times New Roman" w:eastAsia="方正仿宋_GBK" w:cs="Times New Roman"/>
          <w:bCs w:val="0"/>
          <w:snapToGrid/>
          <w:color w:val="000000"/>
          <w:kern w:val="2"/>
          <w:sz w:val="32"/>
          <w:szCs w:val="32"/>
          <w:shd w:val="clear" w:color="auto" w:fill="auto"/>
          <w:lang w:val="en-US" w:eastAsia="zh-CN" w:bidi="ar"/>
        </w:rPr>
        <w:t>（三）乌鲁木齐市中绿电新能源有限公司要进一步树牢安全发展理念，强化红线意识和底线思维，切实企业主体责任，履行安全生产职责，全面落实全员安全生产责任制，及时消除事故隐患，增强做好安全生产工作的责任感和紧迫感。</w:t>
      </w:r>
    </w:p>
    <w:p w14:paraId="6612B64A">
      <w:pPr>
        <w:pStyle w:val="3"/>
        <w:keepNext w:val="0"/>
        <w:keepLines w:val="0"/>
        <w:pageBreakBefore w:val="0"/>
        <w:widowControl/>
        <w:wordWrap/>
        <w:overflowPunct/>
        <w:topLinePunct w:val="0"/>
        <w:bidi w:val="0"/>
        <w:spacing w:line="560" w:lineRule="exact"/>
        <w:ind w:right="0" w:firstLine="643" w:firstLineChars="200"/>
        <w:jc w:val="both"/>
        <w:rPr>
          <w:rFonts w:hint="eastAsia" w:ascii="Times New Roman" w:hAnsi="Times New Roman" w:eastAsia="方正仿宋_GBK" w:cs="Times New Roman"/>
          <w:bCs w:val="0"/>
          <w:snapToGrid/>
          <w:color w:val="000000"/>
          <w:kern w:val="2"/>
          <w:sz w:val="32"/>
          <w:szCs w:val="32"/>
          <w:shd w:val="clear" w:color="auto" w:fill="auto"/>
          <w:lang w:val="en-US" w:eastAsia="zh-CN" w:bidi="ar"/>
        </w:rPr>
      </w:pPr>
      <w:r>
        <w:rPr>
          <w:rFonts w:hint="eastAsia" w:ascii="Times New Roman" w:hAnsi="Times New Roman" w:eastAsia="方正仿宋_GBK" w:cs="Times New Roman"/>
          <w:b/>
          <w:bCs/>
          <w:snapToGrid/>
          <w:color w:val="000000"/>
          <w:kern w:val="2"/>
          <w:sz w:val="32"/>
          <w:szCs w:val="32"/>
          <w:shd w:val="clear" w:color="auto" w:fill="auto"/>
          <w:lang w:val="en-US" w:eastAsia="zh-CN" w:bidi="ar"/>
        </w:rPr>
        <w:t>落实情况：</w:t>
      </w:r>
      <w:r>
        <w:rPr>
          <w:rFonts w:hint="eastAsia" w:ascii="Times New Roman" w:hAnsi="Times New Roman" w:eastAsia="方正仿宋_GBK" w:cs="Times New Roman"/>
          <w:bCs w:val="0"/>
          <w:snapToGrid/>
          <w:color w:val="000000"/>
          <w:kern w:val="2"/>
          <w:sz w:val="32"/>
          <w:szCs w:val="32"/>
          <w:shd w:val="clear" w:color="auto" w:fill="auto"/>
          <w:lang w:val="en-US" w:eastAsia="zh-CN" w:bidi="ar"/>
        </w:rPr>
        <w:t>（1）</w:t>
      </w:r>
      <w:r>
        <w:rPr>
          <w:rFonts w:hint="default" w:ascii="Times New Roman" w:hAnsi="Times New Roman" w:eastAsia="方正仿宋_GBK" w:cs="Times New Roman"/>
          <w:bCs w:val="0"/>
          <w:snapToGrid/>
          <w:color w:val="000000"/>
          <w:kern w:val="2"/>
          <w:sz w:val="32"/>
          <w:szCs w:val="32"/>
          <w:shd w:val="clear" w:color="auto" w:fill="auto"/>
          <w:lang w:val="en-US" w:eastAsia="zh-CN" w:bidi="ar"/>
        </w:rPr>
        <w:t>震变建筑科技有限公司</w:t>
      </w:r>
      <w:r>
        <w:rPr>
          <w:rFonts w:hint="eastAsia" w:ascii="Times New Roman" w:hAnsi="Times New Roman" w:eastAsia="方正仿宋_GBK" w:cs="Times New Roman"/>
          <w:bCs w:val="0"/>
          <w:snapToGrid/>
          <w:color w:val="000000"/>
          <w:kern w:val="2"/>
          <w:sz w:val="32"/>
          <w:szCs w:val="32"/>
          <w:shd w:val="clear" w:color="auto" w:fill="auto"/>
          <w:lang w:val="en-US" w:eastAsia="zh-CN" w:bidi="ar"/>
        </w:rPr>
        <w:t>组织全体员工开展《安全生产法》《建设工程安全生产管理条例》专题培训，重点学习登高作业安全管理条款，留存培训记录及考核试卷，确保作业人员违规行为的法律后果。制定《安全生产责任制实施细则》，明确公司负责人、项目经理、安全员等岗位的安全职责，形成书面文件并张贴至各作业班组，同步建立 “一岗一责” 考核机制。修订《事故报送管理制度》，规定事故发生后现场人员需在 15 分钟内上报至公司安全管理部门，配套制定谎报、瞒报的追责流程，目前已完成制度公示及全员宣贯。现场安全管理强化针对登高作业，投入 购置新型防坠落自锁器、智能监测安全帽等设备，完成作业人员专项培训。建立“双检”机制，即班组长每日班前检查装备、安全员随机抽查操作规范，及时整改违规行为 ，现场隐患整改率达 100%。同时，在所有施工区域增设可视化安全警示标识，覆盖率 100%。</w:t>
      </w:r>
    </w:p>
    <w:p w14:paraId="4FC9E674">
      <w:pPr>
        <w:pStyle w:val="3"/>
        <w:keepNext w:val="0"/>
        <w:keepLines w:val="0"/>
        <w:pageBreakBefore w:val="0"/>
        <w:widowControl/>
        <w:wordWrap/>
        <w:overflowPunct/>
        <w:topLinePunct w:val="0"/>
        <w:bidi w:val="0"/>
        <w:spacing w:line="560" w:lineRule="exact"/>
        <w:ind w:right="0" w:firstLine="640" w:firstLineChars="200"/>
        <w:jc w:val="both"/>
        <w:rPr>
          <w:rFonts w:hint="eastAsia" w:ascii="Times New Roman" w:hAnsi="Times New Roman" w:eastAsia="方正仿宋_GBK" w:cs="Times New Roman"/>
          <w:bCs w:val="0"/>
          <w:snapToGrid/>
          <w:color w:val="000000"/>
          <w:kern w:val="2"/>
          <w:sz w:val="32"/>
          <w:szCs w:val="32"/>
          <w:shd w:val="clear" w:color="auto" w:fill="auto"/>
          <w:lang w:val="en-US" w:eastAsia="zh-CN" w:bidi="ar"/>
        </w:rPr>
      </w:pPr>
      <w:r>
        <w:rPr>
          <w:rFonts w:hint="eastAsia" w:ascii="Times New Roman" w:hAnsi="Times New Roman" w:eastAsia="方正仿宋_GBK" w:cs="Times New Roman"/>
          <w:bCs w:val="0"/>
          <w:snapToGrid/>
          <w:color w:val="000000"/>
          <w:kern w:val="2"/>
          <w:sz w:val="32"/>
          <w:szCs w:val="32"/>
          <w:shd w:val="clear" w:color="auto" w:fill="auto"/>
          <w:lang w:val="en-US" w:eastAsia="zh-CN" w:bidi="ar"/>
        </w:rPr>
        <w:t>（2）中建八局总承包建设有限公司对分包队伍单位开展资质复审，清退安全管理不达标的单位；组织分包方负责人签订《安全生产责任承诺书》，明确连带责任条款。建立分包单位“红黄牌”考核机制，将安全表现与工程款支付挂钩，目前已部分单位实施扣款处罚。隐患排查与闭环管理实施“日巡查+周联检+月专项”检查制度。隐患排查出的问题拍照上传、实现立查立改，缩短整改周期。</w:t>
      </w:r>
    </w:p>
    <w:p w14:paraId="17768BE5">
      <w:pPr>
        <w:pStyle w:val="3"/>
        <w:keepNext w:val="0"/>
        <w:keepLines w:val="0"/>
        <w:pageBreakBefore w:val="0"/>
        <w:widowControl/>
        <w:wordWrap/>
        <w:overflowPunct/>
        <w:topLinePunct w:val="0"/>
        <w:bidi w:val="0"/>
        <w:spacing w:line="560" w:lineRule="exact"/>
        <w:ind w:right="0" w:firstLine="640" w:firstLineChars="200"/>
        <w:jc w:val="both"/>
        <w:rPr>
          <w:rFonts w:hint="eastAsia" w:ascii="Times New Roman" w:hAnsi="Times New Roman" w:eastAsia="方正仿宋_GBK" w:cs="Times New Roman"/>
          <w:bCs w:val="0"/>
          <w:snapToGrid/>
          <w:color w:val="000000"/>
          <w:kern w:val="2"/>
          <w:sz w:val="32"/>
          <w:szCs w:val="32"/>
          <w:shd w:val="clear" w:color="auto" w:fill="auto"/>
          <w:lang w:val="en-US" w:eastAsia="en-US" w:bidi="ar"/>
        </w:rPr>
      </w:pPr>
      <w:r>
        <w:rPr>
          <w:rFonts w:hint="eastAsia" w:ascii="Times New Roman" w:hAnsi="Times New Roman" w:eastAsia="方正仿宋_GBK" w:cs="Times New Roman"/>
          <w:bCs w:val="0"/>
          <w:snapToGrid/>
          <w:color w:val="000000"/>
          <w:kern w:val="2"/>
          <w:sz w:val="32"/>
          <w:szCs w:val="32"/>
          <w:shd w:val="clear" w:color="auto" w:fill="auto"/>
          <w:lang w:val="en-US" w:eastAsia="en-US" w:bidi="ar"/>
        </w:rPr>
        <w:t>（</w:t>
      </w:r>
      <w:r>
        <w:rPr>
          <w:rFonts w:hint="eastAsia" w:ascii="Times New Roman" w:hAnsi="Times New Roman" w:eastAsia="方正仿宋_GBK" w:cs="Times New Roman"/>
          <w:bCs w:val="0"/>
          <w:snapToGrid/>
          <w:color w:val="000000"/>
          <w:kern w:val="2"/>
          <w:sz w:val="32"/>
          <w:szCs w:val="32"/>
          <w:shd w:val="clear" w:color="auto" w:fill="auto"/>
          <w:lang w:val="en-US" w:eastAsia="zh-CN" w:bidi="ar"/>
        </w:rPr>
        <w:t>3</w:t>
      </w:r>
      <w:r>
        <w:rPr>
          <w:rFonts w:hint="eastAsia" w:ascii="Times New Roman" w:hAnsi="Times New Roman" w:eastAsia="方正仿宋_GBK" w:cs="Times New Roman"/>
          <w:bCs w:val="0"/>
          <w:snapToGrid/>
          <w:color w:val="000000"/>
          <w:kern w:val="2"/>
          <w:sz w:val="32"/>
          <w:szCs w:val="32"/>
          <w:shd w:val="clear" w:color="auto" w:fill="auto"/>
          <w:lang w:val="en-US" w:eastAsia="en-US" w:bidi="ar"/>
        </w:rPr>
        <w:t>）乌鲁木齐市中绿电新能源有限公司对全员安全生产责任制落实不到位问题，公司重新梳理各岗位安全职责，组织管理层、部门负责人、一线员工签订新版《安全生产责任书》，明确从决策到执行各环节的安全责任。建立“领导班子包保责任制”，确保责任层层压实，整改后安全责任落实覆盖率达 100%。在隐患排查整改方面，公司开展“拉网式”安全大检查，累计排查出设备老化、电气线路不规范、作业环境警示标识缺失等隐患。建立隐患治理台账，明确整改责任人、措施和期限，同时，引入智能化监测系统，对关键设备运行状态进行 24 小时实时监控，有效提升隐患预警能力。为完善安全制度，公司修订《安全生产管理制度》《应急预案》等，新增风险分级管控、隐患排查奖励等内容。在员工培训上，组织开展安全知识讲座、技能实操培训等，并通过线上考试检验培训效果。</w:t>
      </w:r>
    </w:p>
    <w:p w14:paraId="7CA866A3">
      <w:pPr>
        <w:pStyle w:val="3"/>
        <w:keepNext w:val="0"/>
        <w:keepLines w:val="0"/>
        <w:pageBreakBefore w:val="0"/>
        <w:widowControl/>
        <w:wordWrap/>
        <w:overflowPunct/>
        <w:topLinePunct w:val="0"/>
        <w:bidi w:val="0"/>
        <w:spacing w:line="560" w:lineRule="exact"/>
        <w:ind w:right="0" w:firstLine="643" w:firstLineChars="200"/>
        <w:jc w:val="both"/>
        <w:rPr>
          <w:rFonts w:hint="eastAsia" w:ascii="Times New Roman" w:hAnsi="Times New Roman" w:eastAsia="方正仿宋_GBK" w:cs="Times New Roman"/>
          <w:b/>
          <w:bCs/>
          <w:snapToGrid/>
          <w:color w:val="000000"/>
          <w:kern w:val="2"/>
          <w:sz w:val="32"/>
          <w:szCs w:val="32"/>
          <w:shd w:val="clear" w:color="auto" w:fill="auto"/>
          <w:lang w:val="en-US" w:eastAsia="en-US" w:bidi="ar"/>
        </w:rPr>
      </w:pPr>
      <w:r>
        <w:rPr>
          <w:rFonts w:hint="eastAsia" w:ascii="Times New Roman" w:hAnsi="Times New Roman" w:eastAsia="方正仿宋_GBK" w:cs="Times New Roman"/>
          <w:b/>
          <w:bCs/>
          <w:snapToGrid/>
          <w:color w:val="000000"/>
          <w:kern w:val="2"/>
          <w:sz w:val="32"/>
          <w:szCs w:val="32"/>
          <w:shd w:val="clear" w:color="auto" w:fill="auto"/>
          <w:lang w:val="en-US" w:eastAsia="zh-CN" w:bidi="ar"/>
        </w:rPr>
        <w:t>五</w:t>
      </w:r>
      <w:r>
        <w:rPr>
          <w:rFonts w:hint="eastAsia" w:ascii="Times New Roman" w:hAnsi="Times New Roman" w:eastAsia="方正仿宋_GBK" w:cs="Times New Roman"/>
          <w:b/>
          <w:bCs/>
          <w:snapToGrid/>
          <w:color w:val="000000"/>
          <w:kern w:val="2"/>
          <w:sz w:val="32"/>
          <w:szCs w:val="32"/>
          <w:shd w:val="clear" w:color="auto" w:fill="auto"/>
          <w:lang w:val="en-US" w:eastAsia="en-US" w:bidi="ar"/>
        </w:rPr>
        <w:t>、评估意见</w:t>
      </w:r>
    </w:p>
    <w:p w14:paraId="5508AB3A">
      <w:pPr>
        <w:pStyle w:val="3"/>
        <w:keepNext w:val="0"/>
        <w:keepLines w:val="0"/>
        <w:pageBreakBefore w:val="0"/>
        <w:widowControl/>
        <w:wordWrap/>
        <w:overflowPunct/>
        <w:topLinePunct w:val="0"/>
        <w:bidi w:val="0"/>
        <w:spacing w:line="560" w:lineRule="exact"/>
        <w:ind w:right="0" w:firstLine="640" w:firstLineChars="200"/>
        <w:jc w:val="both"/>
        <w:rPr>
          <w:rFonts w:hint="eastAsia" w:ascii="Times New Roman" w:hAnsi="Times New Roman" w:eastAsia="方正仿宋_GBK" w:cs="Times New Roman"/>
          <w:bCs w:val="0"/>
          <w:snapToGrid/>
          <w:color w:val="000000"/>
          <w:kern w:val="2"/>
          <w:sz w:val="32"/>
          <w:szCs w:val="32"/>
          <w:shd w:val="clear" w:color="auto" w:fill="auto"/>
          <w:lang w:val="en-US" w:eastAsia="zh-CN" w:bidi="ar"/>
        </w:rPr>
      </w:pPr>
      <w:r>
        <w:rPr>
          <w:rFonts w:hint="eastAsia" w:ascii="Times New Roman" w:hAnsi="Times New Roman" w:eastAsia="方正仿宋_GBK" w:cs="Times New Roman"/>
          <w:bCs w:val="0"/>
          <w:snapToGrid/>
          <w:color w:val="000000"/>
          <w:kern w:val="2"/>
          <w:sz w:val="32"/>
          <w:szCs w:val="32"/>
          <w:shd w:val="clear" w:color="auto" w:fill="auto"/>
          <w:lang w:val="en-US" w:eastAsia="zh-CN" w:bidi="ar"/>
        </w:rPr>
        <w:t>通过认真调查核实，评估工作组认为，乌鲁木齐市中绿电新能源有限公司“6·2”一般触电事故事故教训，积极落实事故调查报告批复文件中提出的对事故责任单位和有关责任人员的处理建议及各项事故防范和整改措施，从隐患排查治理、安全培训教育和应急演练等多方面进行了整改，基本符合乌鲁木齐甘泉堡经济技术开发区（工业区）管理委员会对事故调查报告批复文件要求。存在问题：部分企业制度执行力度不足，存在 “重制定、轻落实” 现象。隐患排查治理的深度和广度不够，部分隐患整改不彻底。安全培训的针对性和实效性有待提高，员工参与度不均衡。改进建议：建立健全制度执行监督机制，定期对制度执行情况进行检查和考核，确保制度落地见效。引入第三方专业机构，对企业进行全面的安全风险评估，拓宽隐患排查的覆盖面，提高隐患整改的质量。制定个性化的安全培训方案，根据不同岗位、不同层次员工的需求，设计培训内容和方式，提高培训的针对性和吸引力。同时，建立培训效果评估机制，及时调整培训方案，确保培训取得实效。</w:t>
      </w:r>
    </w:p>
    <w:p w14:paraId="512E31DA">
      <w:pPr>
        <w:spacing w:before="75" w:line="227" w:lineRule="auto"/>
        <w:rPr>
          <w:rFonts w:hint="eastAsia" w:ascii="楷体" w:hAnsi="楷体" w:eastAsia="楷体" w:cs="楷体"/>
          <w:spacing w:val="2"/>
          <w:sz w:val="23"/>
          <w:szCs w:val="23"/>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7A"/>
    <w:family w:val="auto"/>
    <w:pitch w:val="default"/>
    <w:sig w:usb0="A00002BF" w:usb1="38CF7CFA" w:usb2="00082016" w:usb3="00000000" w:csb0="00040001" w:csb1="00000000"/>
    <w:embedRegular r:id="rId1" w:fontKey="{C14966DA-358E-4AF2-8BCD-47D87E6137C2}"/>
  </w:font>
  <w:font w:name="仿宋_GB2312">
    <w:panose1 w:val="02010609030101010101"/>
    <w:charset w:val="86"/>
    <w:family w:val="auto"/>
    <w:pitch w:val="default"/>
    <w:sig w:usb0="00000001" w:usb1="080E0000" w:usb2="00000000" w:usb3="00000000" w:csb0="00040000" w:csb1="00000000"/>
    <w:embedRegular r:id="rId2" w:fontKey="{865CE080-0090-493F-B7EF-D343362657E7}"/>
  </w:font>
  <w:font w:name="方正小标宋_GBK">
    <w:panose1 w:val="02000000000000000000"/>
    <w:charset w:val="86"/>
    <w:family w:val="auto"/>
    <w:pitch w:val="default"/>
    <w:sig w:usb0="A00002BF" w:usb1="38CF7CFA" w:usb2="00082016" w:usb3="00000000" w:csb0="00040001" w:csb1="00000000"/>
    <w:embedRegular r:id="rId3" w:fontKey="{EA5793ED-8024-46E9-8F45-D189FFA8D665}"/>
  </w:font>
  <w:font w:name="方正仿宋_GB18030">
    <w:altName w:val="仿宋"/>
    <w:panose1 w:val="02000000000000000000"/>
    <w:charset w:val="86"/>
    <w:family w:val="auto"/>
    <w:pitch w:val="default"/>
    <w:sig w:usb0="00000000" w:usb1="00000000" w:usb2="00000000" w:usb3="00000000" w:csb0="00040000" w:csb1="00000000"/>
    <w:embedRegular r:id="rId4" w:fontKey="{289636B6-D32A-4DC3-8282-0C68B1D514F7}"/>
  </w:font>
  <w:font w:name="方正楷体_GBK">
    <w:panose1 w:val="02000000000000000000"/>
    <w:charset w:val="86"/>
    <w:family w:val="script"/>
    <w:pitch w:val="default"/>
    <w:sig w:usb0="A00002BF" w:usb1="38CF7CFA" w:usb2="00082016" w:usb3="00000000" w:csb0="00040001" w:csb1="00000000"/>
    <w:embedRegular r:id="rId5" w:fontKey="{04035366-4B11-4F04-BBD1-A23C5CC405AB}"/>
  </w:font>
  <w:font w:name="方正黑体_GBK">
    <w:panose1 w:val="02000000000000000000"/>
    <w:charset w:val="86"/>
    <w:family w:val="auto"/>
    <w:pitch w:val="default"/>
    <w:sig w:usb0="A00002BF" w:usb1="38CF7CFA" w:usb2="00082016" w:usb3="00000000" w:csb0="00040001" w:csb1="00000000"/>
    <w:embedRegular r:id="rId6" w:fontKey="{6D59F692-0495-4888-8ACF-A20ECEC3F511}"/>
  </w:font>
  <w:font w:name="楷体">
    <w:panose1 w:val="02010609060101010101"/>
    <w:charset w:val="86"/>
    <w:family w:val="auto"/>
    <w:pitch w:val="default"/>
    <w:sig w:usb0="800002BF" w:usb1="38CF7CFA" w:usb2="00000016" w:usb3="00000000" w:csb0="00040001" w:csb1="00000000"/>
    <w:embedRegular r:id="rId7" w:fontKey="{60EA2BCB-8C8A-43D8-9E29-E088656067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3085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FFAE5">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2FFAE5">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2U1YWNiMjI1M2IxYzExNmZjZDZjMDBlYzY2NWMifQ=="/>
  </w:docVars>
  <w:rsids>
    <w:rsidRoot w:val="37975ECD"/>
    <w:rsid w:val="03513555"/>
    <w:rsid w:val="04200D92"/>
    <w:rsid w:val="05C23886"/>
    <w:rsid w:val="065A1D10"/>
    <w:rsid w:val="07CB4548"/>
    <w:rsid w:val="07F06358"/>
    <w:rsid w:val="09F671BA"/>
    <w:rsid w:val="0A8607D0"/>
    <w:rsid w:val="0C1B311F"/>
    <w:rsid w:val="0C6778A8"/>
    <w:rsid w:val="0DF50A94"/>
    <w:rsid w:val="0ED62150"/>
    <w:rsid w:val="0EF136E7"/>
    <w:rsid w:val="104637D9"/>
    <w:rsid w:val="14D46ACE"/>
    <w:rsid w:val="16161084"/>
    <w:rsid w:val="1800023D"/>
    <w:rsid w:val="1A1678A4"/>
    <w:rsid w:val="1A1D771E"/>
    <w:rsid w:val="1A393593"/>
    <w:rsid w:val="1AC72A45"/>
    <w:rsid w:val="1B9227DD"/>
    <w:rsid w:val="1B9E085D"/>
    <w:rsid w:val="1BDD6B5F"/>
    <w:rsid w:val="1CC82D92"/>
    <w:rsid w:val="1F14266B"/>
    <w:rsid w:val="1FBE07C2"/>
    <w:rsid w:val="20D720FE"/>
    <w:rsid w:val="25622C6E"/>
    <w:rsid w:val="25FA2109"/>
    <w:rsid w:val="271A2CD1"/>
    <w:rsid w:val="27332FEE"/>
    <w:rsid w:val="27D21703"/>
    <w:rsid w:val="29402DC1"/>
    <w:rsid w:val="29D60DFE"/>
    <w:rsid w:val="2BF80ED5"/>
    <w:rsid w:val="2C1F3A83"/>
    <w:rsid w:val="2D85560F"/>
    <w:rsid w:val="2E975000"/>
    <w:rsid w:val="339F13D2"/>
    <w:rsid w:val="367349EB"/>
    <w:rsid w:val="37975ECD"/>
    <w:rsid w:val="3A577D39"/>
    <w:rsid w:val="3BEE647B"/>
    <w:rsid w:val="3BF82C94"/>
    <w:rsid w:val="3C0D3789"/>
    <w:rsid w:val="3C943701"/>
    <w:rsid w:val="3CCB40C7"/>
    <w:rsid w:val="40247A07"/>
    <w:rsid w:val="403F1053"/>
    <w:rsid w:val="4101455B"/>
    <w:rsid w:val="41571C17"/>
    <w:rsid w:val="42846D74"/>
    <w:rsid w:val="42CB3BB7"/>
    <w:rsid w:val="446A2417"/>
    <w:rsid w:val="4529321A"/>
    <w:rsid w:val="477E4B57"/>
    <w:rsid w:val="496F5F6D"/>
    <w:rsid w:val="49B8094B"/>
    <w:rsid w:val="4D1D09A1"/>
    <w:rsid w:val="4DE634E4"/>
    <w:rsid w:val="4F6F4EB3"/>
    <w:rsid w:val="4FD33936"/>
    <w:rsid w:val="532F6D06"/>
    <w:rsid w:val="538A03E0"/>
    <w:rsid w:val="54073287"/>
    <w:rsid w:val="54237925"/>
    <w:rsid w:val="5439788A"/>
    <w:rsid w:val="55794693"/>
    <w:rsid w:val="561F5757"/>
    <w:rsid w:val="56225CB0"/>
    <w:rsid w:val="5A714825"/>
    <w:rsid w:val="5AD46E31"/>
    <w:rsid w:val="5ADB7040"/>
    <w:rsid w:val="5AE05DE7"/>
    <w:rsid w:val="5B73791F"/>
    <w:rsid w:val="5C7346DF"/>
    <w:rsid w:val="5CCC3CF3"/>
    <w:rsid w:val="5D983090"/>
    <w:rsid w:val="5F6847A5"/>
    <w:rsid w:val="5F9371E0"/>
    <w:rsid w:val="601074FD"/>
    <w:rsid w:val="60C45A2E"/>
    <w:rsid w:val="62FD3033"/>
    <w:rsid w:val="634E142A"/>
    <w:rsid w:val="63F773CC"/>
    <w:rsid w:val="648546E8"/>
    <w:rsid w:val="667747F4"/>
    <w:rsid w:val="673A282D"/>
    <w:rsid w:val="69180510"/>
    <w:rsid w:val="69DB5903"/>
    <w:rsid w:val="6BD91AAD"/>
    <w:rsid w:val="6CF51DAD"/>
    <w:rsid w:val="6FA64687"/>
    <w:rsid w:val="7021172E"/>
    <w:rsid w:val="70F16387"/>
    <w:rsid w:val="7112514C"/>
    <w:rsid w:val="72A9667D"/>
    <w:rsid w:val="72DD2263"/>
    <w:rsid w:val="73010A86"/>
    <w:rsid w:val="738B7B30"/>
    <w:rsid w:val="742C7162"/>
    <w:rsid w:val="74B01238"/>
    <w:rsid w:val="75F53987"/>
    <w:rsid w:val="769A6A08"/>
    <w:rsid w:val="788E7FF8"/>
    <w:rsid w:val="792A6310"/>
    <w:rsid w:val="7A335E70"/>
    <w:rsid w:val="7B886DA3"/>
    <w:rsid w:val="7B893B6B"/>
    <w:rsid w:val="7E636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spacing w:after="120"/>
      <w:ind w:left="420" w:leftChars="200"/>
    </w:pPr>
    <w:rPr>
      <w:rFonts w:hint="eastAsia" w:ascii="Times New Roman" w:hAnsi="Times New Roman" w:eastAsia="宋体" w:cs="Times New Roman"/>
      <w:sz w:val="21"/>
    </w:rPr>
  </w:style>
  <w:style w:type="paragraph" w:styleId="5">
    <w:name w:val="footer"/>
    <w:basedOn w:val="1"/>
    <w:qFormat/>
    <w:uiPriority w:val="99"/>
    <w:pPr>
      <w:tabs>
        <w:tab w:val="center" w:pos="4153"/>
        <w:tab w:val="right" w:pos="8306"/>
      </w:tabs>
      <w:snapToGrid w:val="0"/>
      <w:jc w:val="left"/>
    </w:pPr>
    <w:rPr>
      <w:rFonts w:hint="eastAsia" w:ascii="Calibri" w:hAnsi="Calibri" w:eastAsia="宋体" w:cs="Times New Roman"/>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footnote text"/>
    <w:basedOn w:val="1"/>
    <w:qFormat/>
    <w:uiPriority w:val="0"/>
    <w:pPr>
      <w:widowControl w:val="0"/>
      <w:snapToGrid w:val="0"/>
      <w:spacing w:after="0"/>
      <w:jc w:val="left"/>
    </w:pPr>
    <w:rPr>
      <w:rFonts w:ascii="Times New Roman" w:hAnsi="Times New Roman" w:eastAsia="方正仿宋_GBK" w:cs="Times New Roman"/>
      <w:kern w:val="2"/>
      <w:sz w:val="18"/>
      <w:szCs w:val="24"/>
      <w:lang w:val="en-US" w:eastAsia="zh-CN" w:bidi="ar-SA"/>
    </w:rPr>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4"/>
    <w:qFormat/>
    <w:uiPriority w:val="0"/>
    <w:pPr>
      <w:autoSpaceDE w:val="0"/>
      <w:autoSpaceDN w:val="0"/>
      <w:adjustRightInd w:val="0"/>
      <w:ind w:firstLine="420" w:firstLineChars="200"/>
      <w:jc w:val="left"/>
    </w:pPr>
    <w:rPr>
      <w:rFonts w:hint="eastAsia" w:ascii="Times New Roman" w:hAnsi="Times New Roman" w:eastAsia="宋体" w:cs="Times New Roman"/>
      <w:sz w:val="24"/>
    </w:rPr>
  </w:style>
  <w:style w:type="character" w:styleId="14">
    <w:name w:val="footnote reference"/>
    <w:basedOn w:val="13"/>
    <w:qFormat/>
    <w:uiPriority w:val="0"/>
    <w:rPr>
      <w:rFonts w:ascii="Times New Roman" w:hAnsi="Times New Roman" w:eastAsia="宋体" w:cs="Times New Roman"/>
      <w:sz w:val="21"/>
      <w:vertAlign w:val="superscript"/>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paragraph" w:customStyle="1" w:styleId="17">
    <w:name w:val="正文文字"/>
    <w:basedOn w:val="5"/>
    <w:qFormat/>
    <w:uiPriority w:val="0"/>
    <w:pPr>
      <w:spacing w:line="560" w:lineRule="exact"/>
      <w:ind w:firstLine="880" w:firstLineChars="200"/>
    </w:pPr>
    <w:rPr>
      <w:rFonts w:ascii="Times New Roman" w:hAnsi="Times New Roman" w:eastAsia="仿宋_GB2312" w:cs="Times New Roman"/>
      <w:kern w:val="0"/>
      <w:sz w:val="32"/>
      <w:szCs w:val="20"/>
    </w:rPr>
  </w:style>
  <w:style w:type="paragraph" w:customStyle="1" w:styleId="18">
    <w:name w:val="Body text|1"/>
    <w:basedOn w:val="1"/>
    <w:qFormat/>
    <w:uiPriority w:val="0"/>
    <w:pPr>
      <w:widowControl w:val="0"/>
      <w:spacing w:line="420"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5838</Words>
  <Characters>6045</Characters>
  <Lines>0</Lines>
  <Paragraphs>0</Paragraphs>
  <TotalTime>4</TotalTime>
  <ScaleCrop>false</ScaleCrop>
  <LinksUpToDate>false</LinksUpToDate>
  <CharactersWithSpaces>6086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2023-10-26T11:49:00Z</dcterms:created>
  <dc:creator>孖孖</dc:creator>
  <cp:lastModifiedBy>哎呦喂</cp:lastModifiedBy>
  <cp:lastPrinted>2023-11-14T10:32:00Z</cp:lastPrinted>
  <dcterms:modified xsi:type="dcterms:W3CDTF">2026-04-24T09:00:54Z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3051CE30267A41FBAED2B15F094F1ECB_13</vt:lpwstr>
  </property>
  <property fmtid="{D5CDD505-2E9C-101B-9397-08002B2CF9AE}" pid="4" name="KSOTemplateDocerSaveRecord">
    <vt:lpwstr>eyJoZGlkIjoiOGY3OGZkOTc3ZTU3NTIyMDdiMDk0NTk0MGQxMjI5MmUiLCJ1c2VySWQiOiIyOTgzOTk4NTgifQ==</vt:lpwstr>
  </property>
</Properties>
</file>